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42E2" w14:textId="0DE71FB0" w:rsidR="001024DA" w:rsidRPr="00DC292E" w:rsidRDefault="006B353F" w:rsidP="001024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024DA">
        <w:rPr>
          <w:b/>
          <w:sz w:val="32"/>
          <w:szCs w:val="32"/>
        </w:rPr>
        <w:t>Lauren E. Kinsman</w:t>
      </w:r>
      <w:r w:rsidR="00394CC8" w:rsidRPr="001024DA">
        <w:rPr>
          <w:b/>
          <w:sz w:val="32"/>
          <w:szCs w:val="32"/>
        </w:rPr>
        <w:t>-Costello</w:t>
      </w:r>
    </w:p>
    <w:p w14:paraId="7870A67A" w14:textId="51980981" w:rsidR="006B353F" w:rsidRPr="001024DA" w:rsidRDefault="00C802DF" w:rsidP="001024DA">
      <w:pPr>
        <w:jc w:val="center"/>
        <w:rPr>
          <w:i/>
        </w:rPr>
      </w:pPr>
      <w:r w:rsidRPr="001024DA">
        <w:rPr>
          <w:i/>
        </w:rPr>
        <w:t>Department of Biological Sciences, Kent State University</w:t>
      </w:r>
    </w:p>
    <w:p w14:paraId="14AF8930" w14:textId="654C97E9" w:rsidR="00A60934" w:rsidRPr="001024DA" w:rsidRDefault="00C802DF" w:rsidP="001024DA">
      <w:pPr>
        <w:jc w:val="center"/>
        <w:rPr>
          <w:i/>
        </w:rPr>
      </w:pPr>
      <w:r w:rsidRPr="001024DA">
        <w:rPr>
          <w:i/>
        </w:rPr>
        <w:t>P.O. Box 5190, Kent, OH 44242-0001</w:t>
      </w:r>
    </w:p>
    <w:p w14:paraId="74D9E96A" w14:textId="43A241C0" w:rsidR="00DF152C" w:rsidRPr="001024DA" w:rsidRDefault="00C72CF3" w:rsidP="001024DA">
      <w:pPr>
        <w:jc w:val="center"/>
        <w:rPr>
          <w:i/>
        </w:rPr>
      </w:pPr>
      <w:r>
        <w:rPr>
          <w:i/>
        </w:rPr>
        <w:t xml:space="preserve">Phone: </w:t>
      </w:r>
      <w:r w:rsidR="00C802DF" w:rsidRPr="001024DA">
        <w:rPr>
          <w:i/>
        </w:rPr>
        <w:t>(</w:t>
      </w:r>
      <w:r w:rsidR="001024DA">
        <w:rPr>
          <w:i/>
        </w:rPr>
        <w:t>330)-672-3640</w:t>
      </w:r>
      <w:r w:rsidR="006030BA" w:rsidRPr="001024DA">
        <w:rPr>
          <w:i/>
        </w:rPr>
        <w:t xml:space="preserve"> </w:t>
      </w:r>
      <w:r w:rsidR="00DF152C" w:rsidRPr="001024DA">
        <w:rPr>
          <w:i/>
        </w:rPr>
        <w:t>E-mail</w:t>
      </w:r>
      <w:r>
        <w:rPr>
          <w:i/>
        </w:rPr>
        <w:t xml:space="preserve">: </w:t>
      </w:r>
      <w:r w:rsidR="006030BA" w:rsidRPr="001024DA">
        <w:rPr>
          <w:i/>
        </w:rPr>
        <w:t>lkinsman@</w:t>
      </w:r>
      <w:r w:rsidR="00C802DF" w:rsidRPr="001024DA">
        <w:rPr>
          <w:i/>
        </w:rPr>
        <w:t>kent</w:t>
      </w:r>
      <w:r w:rsidR="006030BA" w:rsidRPr="001024DA">
        <w:rPr>
          <w:i/>
        </w:rPr>
        <w:t>.edu</w:t>
      </w:r>
    </w:p>
    <w:p w14:paraId="54787AD2" w14:textId="77777777" w:rsidR="001024DA" w:rsidRPr="006030BA" w:rsidRDefault="001024DA" w:rsidP="001024DA">
      <w:pPr>
        <w:pStyle w:val="Title"/>
        <w:pBdr>
          <w:bottom w:val="single" w:sz="12" w:space="0" w:color="auto"/>
        </w:pBdr>
        <w:rPr>
          <w:rFonts w:ascii="Times" w:hAnsi="Times" w:cs="Gautami"/>
          <w:bCs/>
        </w:rPr>
      </w:pPr>
      <w:r w:rsidRPr="006030BA">
        <w:rPr>
          <w:rFonts w:ascii="Times" w:hAnsi="Times" w:cs="Gautami"/>
          <w:bCs/>
        </w:rPr>
        <w:t>APPOINTMENTS</w:t>
      </w:r>
    </w:p>
    <w:p w14:paraId="5C0F347B" w14:textId="1807D38B" w:rsidR="001024DA" w:rsidRDefault="001024DA" w:rsidP="001024DA">
      <w:pPr>
        <w:spacing w:after="120"/>
        <w:ind w:left="360" w:hanging="360"/>
        <w:rPr>
          <w:rFonts w:ascii="Times" w:hAnsi="Times" w:cs="Gautami"/>
          <w:bCs/>
        </w:rPr>
      </w:pPr>
      <w:r>
        <w:rPr>
          <w:rFonts w:ascii="Times" w:hAnsi="Times" w:cs="Gautami"/>
          <w:bCs/>
        </w:rPr>
        <w:t xml:space="preserve">Senior Research Scientist, 2014-Present, </w:t>
      </w:r>
      <w:proofErr w:type="spellStart"/>
      <w:r w:rsidR="00E849D3">
        <w:rPr>
          <w:rFonts w:ascii="Times" w:hAnsi="Times" w:cs="Gautami"/>
          <w:bCs/>
        </w:rPr>
        <w:t>Dep</w:t>
      </w:r>
      <w:r>
        <w:rPr>
          <w:rFonts w:ascii="Times" w:hAnsi="Times" w:cs="Gautami"/>
          <w:bCs/>
        </w:rPr>
        <w:t>t</w:t>
      </w:r>
      <w:proofErr w:type="spellEnd"/>
      <w:r>
        <w:rPr>
          <w:rFonts w:ascii="Times" w:hAnsi="Times" w:cs="Gautami"/>
          <w:bCs/>
        </w:rPr>
        <w:t xml:space="preserve"> of Biological Sciences, Kent State University</w:t>
      </w:r>
    </w:p>
    <w:p w14:paraId="4E5D4A0B" w14:textId="25274A4A" w:rsidR="001024DA" w:rsidRDefault="001024DA" w:rsidP="001024DA">
      <w:pPr>
        <w:spacing w:after="120"/>
        <w:ind w:left="360" w:hanging="360"/>
        <w:rPr>
          <w:rFonts w:ascii="Times" w:hAnsi="Times"/>
        </w:rPr>
      </w:pPr>
      <w:r w:rsidRPr="008A00FE">
        <w:rPr>
          <w:rFonts w:ascii="Times" w:hAnsi="Times" w:cs="Gautami"/>
          <w:bCs/>
        </w:rPr>
        <w:t>Postdoctoral Research Fellow</w:t>
      </w:r>
      <w:r>
        <w:rPr>
          <w:rFonts w:ascii="Times" w:hAnsi="Times" w:cs="Gautami"/>
          <w:bCs/>
        </w:rPr>
        <w:tab/>
        <w:t xml:space="preserve">, </w:t>
      </w:r>
      <w:r w:rsidRPr="006030BA">
        <w:rPr>
          <w:rFonts w:ascii="Times" w:hAnsi="Times"/>
        </w:rPr>
        <w:t>2013-</w:t>
      </w:r>
      <w:r>
        <w:rPr>
          <w:rFonts w:ascii="Times" w:hAnsi="Times"/>
        </w:rPr>
        <w:t>2014</w:t>
      </w:r>
      <w:r w:rsidRPr="006030BA">
        <w:rPr>
          <w:rFonts w:ascii="Times" w:hAnsi="Times"/>
        </w:rPr>
        <w:t>, Earth and Environmental Sci</w:t>
      </w:r>
      <w:r w:rsidR="00E849D3">
        <w:rPr>
          <w:rFonts w:ascii="Times" w:hAnsi="Times"/>
        </w:rPr>
        <w:t>ences</w:t>
      </w:r>
      <w:r w:rsidRPr="006030BA">
        <w:rPr>
          <w:rFonts w:ascii="Times" w:hAnsi="Times"/>
        </w:rPr>
        <w:t xml:space="preserve"> </w:t>
      </w:r>
      <w:proofErr w:type="spellStart"/>
      <w:r w:rsidR="00E849D3">
        <w:rPr>
          <w:rFonts w:ascii="Times" w:hAnsi="Times"/>
        </w:rPr>
        <w:t>Dept</w:t>
      </w:r>
      <w:proofErr w:type="spellEnd"/>
      <w:r w:rsidRPr="006030BA">
        <w:rPr>
          <w:rFonts w:ascii="Times" w:hAnsi="Times"/>
        </w:rPr>
        <w:t>, U</w:t>
      </w:r>
      <w:r w:rsidR="00E849D3">
        <w:rPr>
          <w:rFonts w:ascii="Times" w:hAnsi="Times"/>
        </w:rPr>
        <w:t>niversity</w:t>
      </w:r>
      <w:r w:rsidRPr="006030BA">
        <w:rPr>
          <w:rFonts w:ascii="Times" w:hAnsi="Times"/>
        </w:rPr>
        <w:t xml:space="preserve"> of Michigan</w:t>
      </w:r>
    </w:p>
    <w:p w14:paraId="6BEE6F65" w14:textId="77777777" w:rsidR="001024DA" w:rsidRDefault="001024DA" w:rsidP="001024DA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>Long Term Ecological Research Capstone Fellow, 2011-2012, Kellogg Biological Station, Michigan State University</w:t>
      </w:r>
    </w:p>
    <w:p w14:paraId="35346902" w14:textId="77777777" w:rsidR="001024DA" w:rsidRDefault="001024DA" w:rsidP="001024DA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NSF GK-12 Fellow, 2007-2008, 2010-2011, Kellogg Biological Station, Michigan State University </w:t>
      </w:r>
    </w:p>
    <w:p w14:paraId="36AD3A2F" w14:textId="77777777" w:rsidR="001024DA" w:rsidRDefault="001024DA" w:rsidP="001024DA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>Research Assistant, 2008-2010, Kellogg Biological Station, Michigan State University, Phosphorus cycling in wetlands (NSF funded)</w:t>
      </w:r>
    </w:p>
    <w:p w14:paraId="6DD661F2" w14:textId="4E132978" w:rsidR="001024DA" w:rsidRPr="001024DA" w:rsidRDefault="001024DA" w:rsidP="001024DA">
      <w:pPr>
        <w:spacing w:after="120"/>
        <w:ind w:left="360" w:hanging="360"/>
        <w:rPr>
          <w:rFonts w:ascii="Times" w:hAnsi="Times"/>
        </w:rPr>
      </w:pPr>
      <w:r>
        <w:rPr>
          <w:rFonts w:ascii="Times" w:hAnsi="Times"/>
        </w:rPr>
        <w:t>Teaching Assistant, 2006-2007, Michigan State University, General Biology</w:t>
      </w:r>
    </w:p>
    <w:p w14:paraId="66DC8203" w14:textId="62A4321C" w:rsidR="006030BA" w:rsidRPr="001024DA" w:rsidRDefault="00E849D3" w:rsidP="006030BA">
      <w:pPr>
        <w:pStyle w:val="Title"/>
        <w:pBdr>
          <w:bottom w:val="single" w:sz="12" w:space="0" w:color="auto"/>
        </w:pBdr>
        <w:rPr>
          <w:rFonts w:ascii="Times" w:hAnsi="Times" w:cs="Gautami"/>
          <w:bCs/>
        </w:rPr>
      </w:pPr>
      <w:r>
        <w:rPr>
          <w:rFonts w:ascii="Times" w:hAnsi="Times" w:cs="Gautami"/>
          <w:bCs/>
        </w:rPr>
        <w:t>EDUCATION</w:t>
      </w:r>
    </w:p>
    <w:p w14:paraId="7B11E8F3" w14:textId="77777777" w:rsidR="008A00FE" w:rsidRDefault="006030BA" w:rsidP="008A00FE">
      <w:pPr>
        <w:spacing w:after="120"/>
        <w:rPr>
          <w:rFonts w:ascii="Times" w:hAnsi="Times" w:cs="Gautami"/>
          <w:bCs/>
        </w:rPr>
      </w:pPr>
      <w:r w:rsidRPr="008A00FE">
        <w:rPr>
          <w:rFonts w:ascii="Times" w:hAnsi="Times" w:cs="Gautami"/>
          <w:bCs/>
        </w:rPr>
        <w:t>Michigan State University</w:t>
      </w:r>
      <w:r w:rsidRPr="006030BA">
        <w:rPr>
          <w:rFonts w:ascii="Times" w:hAnsi="Times" w:cs="Gautami"/>
          <w:bCs/>
        </w:rPr>
        <w:tab/>
      </w:r>
      <w:r w:rsidR="00EE7D33">
        <w:rPr>
          <w:rFonts w:ascii="Times" w:hAnsi="Times" w:cs="Gautami"/>
          <w:bCs/>
        </w:rPr>
        <w:t>Ph.D., 2012.</w:t>
      </w:r>
      <w:r w:rsidRPr="008A00FE">
        <w:rPr>
          <w:rFonts w:ascii="Times" w:hAnsi="Times" w:cs="Gautami"/>
          <w:bCs/>
        </w:rPr>
        <w:t xml:space="preserve"> Zoology and Ecology, Evolutionary Biology, and </w:t>
      </w:r>
      <w:r w:rsidR="008A00FE" w:rsidRPr="008A00FE">
        <w:rPr>
          <w:rFonts w:ascii="Times" w:hAnsi="Times" w:cs="Gautami"/>
          <w:bCs/>
        </w:rPr>
        <w:tab/>
      </w:r>
      <w:r w:rsidR="008A00FE" w:rsidRPr="008A00FE">
        <w:rPr>
          <w:rFonts w:ascii="Times" w:hAnsi="Times" w:cs="Gautami"/>
          <w:bCs/>
        </w:rPr>
        <w:tab/>
      </w:r>
      <w:r w:rsidR="008A00FE" w:rsidRPr="008A00FE">
        <w:rPr>
          <w:rFonts w:ascii="Times" w:hAnsi="Times" w:cs="Gautami"/>
          <w:bCs/>
        </w:rPr>
        <w:tab/>
      </w:r>
      <w:r w:rsidR="008A00FE" w:rsidRPr="008A00FE">
        <w:rPr>
          <w:rFonts w:ascii="Times" w:hAnsi="Times" w:cs="Gautami"/>
          <w:bCs/>
        </w:rPr>
        <w:tab/>
      </w:r>
      <w:r w:rsidRPr="008A00FE">
        <w:rPr>
          <w:rFonts w:ascii="Times" w:hAnsi="Times" w:cs="Gautami"/>
          <w:bCs/>
        </w:rPr>
        <w:t>Behavior, Advisor: Dr. Stephen K. Hamilton</w:t>
      </w:r>
      <w:r w:rsidR="008A00FE">
        <w:rPr>
          <w:rFonts w:ascii="Times" w:hAnsi="Times" w:cs="Gautami"/>
          <w:bCs/>
        </w:rPr>
        <w:br/>
      </w:r>
      <w:r w:rsidR="008A00FE">
        <w:rPr>
          <w:rFonts w:ascii="Times" w:hAnsi="Times" w:cs="Gautami"/>
          <w:bCs/>
        </w:rPr>
        <w:tab/>
      </w:r>
      <w:r w:rsidR="008A00FE">
        <w:rPr>
          <w:rFonts w:ascii="Times" w:hAnsi="Times" w:cs="Gautami"/>
          <w:bCs/>
        </w:rPr>
        <w:tab/>
      </w:r>
      <w:r w:rsidR="008A00FE">
        <w:rPr>
          <w:rFonts w:ascii="Times" w:hAnsi="Times" w:cs="Gautami"/>
          <w:bCs/>
        </w:rPr>
        <w:tab/>
        <w:t xml:space="preserve">Dissertation: </w:t>
      </w:r>
      <w:r w:rsidR="008A00FE" w:rsidRPr="008A00FE">
        <w:rPr>
          <w:rFonts w:ascii="Times" w:hAnsi="Times" w:cs="Gautami"/>
          <w:bCs/>
          <w:i/>
        </w:rPr>
        <w:t xml:space="preserve">Effects of water level fluctuations on phosphorus, </w:t>
      </w:r>
      <w:r w:rsidR="008A00FE" w:rsidRPr="008A00FE">
        <w:rPr>
          <w:rFonts w:ascii="Times" w:hAnsi="Times" w:cs="Gautami"/>
          <w:bCs/>
          <w:i/>
        </w:rPr>
        <w:tab/>
      </w:r>
      <w:r w:rsidR="008A00FE" w:rsidRPr="008A00FE">
        <w:rPr>
          <w:rFonts w:ascii="Times" w:hAnsi="Times" w:cs="Gautami"/>
          <w:bCs/>
          <w:i/>
        </w:rPr>
        <w:tab/>
      </w:r>
      <w:r w:rsidR="008A00FE" w:rsidRPr="008A00FE">
        <w:rPr>
          <w:rFonts w:ascii="Times" w:hAnsi="Times" w:cs="Gautami"/>
          <w:bCs/>
          <w:i/>
        </w:rPr>
        <w:tab/>
      </w:r>
      <w:r w:rsidR="008A00FE" w:rsidRPr="008A00FE">
        <w:rPr>
          <w:rFonts w:ascii="Times" w:hAnsi="Times" w:cs="Gautami"/>
          <w:bCs/>
          <w:i/>
        </w:rPr>
        <w:tab/>
        <w:t>iron, sulfur, and nitrogen cycling in shallow freshwater ecosystems</w:t>
      </w:r>
      <w:r w:rsidR="008A00FE" w:rsidRPr="008A00FE">
        <w:rPr>
          <w:rFonts w:ascii="Times" w:hAnsi="Times" w:cs="Gautami"/>
          <w:bCs/>
          <w:i/>
        </w:rPr>
        <w:tab/>
      </w:r>
    </w:p>
    <w:p w14:paraId="7922ACA2" w14:textId="77777777" w:rsidR="006030BA" w:rsidRPr="008A00FE" w:rsidRDefault="006030BA" w:rsidP="008A00FE">
      <w:pPr>
        <w:spacing w:after="120"/>
        <w:rPr>
          <w:rFonts w:ascii="Times" w:hAnsi="Times" w:cs="Gautami"/>
          <w:bCs/>
        </w:rPr>
      </w:pPr>
      <w:r w:rsidRPr="008A00FE">
        <w:rPr>
          <w:rFonts w:ascii="Times" w:hAnsi="Times" w:cs="Gautami"/>
          <w:bCs/>
        </w:rPr>
        <w:t>Duke University</w:t>
      </w:r>
      <w:r w:rsidRPr="008A00FE">
        <w:rPr>
          <w:rFonts w:ascii="Times" w:hAnsi="Times" w:cs="Gautami"/>
        </w:rPr>
        <w:tab/>
      </w:r>
      <w:r w:rsidRPr="008A00FE">
        <w:rPr>
          <w:rFonts w:ascii="Times" w:hAnsi="Times" w:cs="Gautami"/>
        </w:rPr>
        <w:tab/>
        <w:t>Courses in Environmental Management, 2005-2006</w:t>
      </w:r>
      <w:r w:rsidR="00EE7D33">
        <w:rPr>
          <w:rFonts w:ascii="Times" w:hAnsi="Times" w:cs="Gautami"/>
          <w:bCs/>
        </w:rPr>
        <w:t>.</w:t>
      </w:r>
      <w:r w:rsidRPr="008A00FE">
        <w:rPr>
          <w:rFonts w:ascii="Times" w:hAnsi="Times" w:cs="Gautami"/>
          <w:bCs/>
        </w:rPr>
        <w:t xml:space="preserve"> </w:t>
      </w:r>
      <w:r w:rsidRPr="008A00FE">
        <w:rPr>
          <w:rFonts w:ascii="Times" w:hAnsi="Times" w:cs="Gautami"/>
        </w:rPr>
        <w:t xml:space="preserve">Nicholas </w:t>
      </w:r>
      <w:r w:rsidR="008A00FE" w:rsidRPr="008A00FE">
        <w:rPr>
          <w:rFonts w:ascii="Times" w:hAnsi="Times" w:cs="Gautami"/>
        </w:rPr>
        <w:tab/>
      </w:r>
      <w:r w:rsidR="008A00FE" w:rsidRPr="008A00FE">
        <w:rPr>
          <w:rFonts w:ascii="Times" w:hAnsi="Times" w:cs="Gautami"/>
        </w:rPr>
        <w:tab/>
      </w:r>
      <w:r w:rsidR="008A00FE" w:rsidRPr="008A00FE">
        <w:rPr>
          <w:rFonts w:ascii="Times" w:hAnsi="Times" w:cs="Gautami"/>
        </w:rPr>
        <w:tab/>
      </w:r>
      <w:r w:rsidR="008A00FE" w:rsidRPr="008A00FE">
        <w:rPr>
          <w:rFonts w:ascii="Times" w:hAnsi="Times" w:cs="Gautami"/>
        </w:rPr>
        <w:tab/>
      </w:r>
      <w:r w:rsidRPr="008A00FE">
        <w:rPr>
          <w:rFonts w:ascii="Times" w:hAnsi="Times" w:cs="Gautami"/>
        </w:rPr>
        <w:t>School of the Environment and Earth Sciences</w:t>
      </w:r>
    </w:p>
    <w:p w14:paraId="4245B485" w14:textId="77777777" w:rsidR="006030BA" w:rsidRPr="006030BA" w:rsidRDefault="006030BA" w:rsidP="008A00FE">
      <w:pPr>
        <w:spacing w:after="120"/>
        <w:rPr>
          <w:rFonts w:ascii="Times" w:hAnsi="Times" w:cs="Gautami"/>
          <w:i/>
        </w:rPr>
      </w:pPr>
      <w:r w:rsidRPr="008A00FE">
        <w:rPr>
          <w:rFonts w:ascii="Times" w:hAnsi="Times" w:cs="Gautami"/>
          <w:bCs/>
        </w:rPr>
        <w:t>University of Notre Dame</w:t>
      </w:r>
      <w:r w:rsidRPr="008A00FE">
        <w:rPr>
          <w:rFonts w:ascii="Times" w:hAnsi="Times" w:cs="Gautami"/>
          <w:bCs/>
        </w:rPr>
        <w:tab/>
      </w:r>
      <w:r w:rsidRPr="008A00FE">
        <w:rPr>
          <w:rFonts w:ascii="Times" w:hAnsi="Times" w:cs="Gautami"/>
        </w:rPr>
        <w:t>B.S., 2005</w:t>
      </w:r>
      <w:r w:rsidR="00EE7D33">
        <w:rPr>
          <w:rFonts w:ascii="Times" w:hAnsi="Times" w:cs="Gautami"/>
        </w:rPr>
        <w:t>.</w:t>
      </w:r>
      <w:r w:rsidRPr="008A00FE">
        <w:rPr>
          <w:rFonts w:ascii="Times" w:hAnsi="Times" w:cs="Gautami"/>
        </w:rPr>
        <w:t xml:space="preserve"> </w:t>
      </w:r>
      <w:r w:rsidRPr="008A00FE">
        <w:rPr>
          <w:rFonts w:ascii="Times" w:hAnsi="Times" w:cs="Gautami"/>
          <w:i/>
        </w:rPr>
        <w:t>(</w:t>
      </w:r>
      <w:r w:rsidRPr="008A00FE">
        <w:rPr>
          <w:rFonts w:ascii="Times" w:hAnsi="Times" w:cs="Gautami"/>
          <w:i/>
          <w:iCs/>
        </w:rPr>
        <w:t>cum laude)</w:t>
      </w:r>
      <w:r w:rsidRPr="008A00FE">
        <w:rPr>
          <w:rFonts w:ascii="Times" w:hAnsi="Times" w:cs="Gautami"/>
          <w:i/>
        </w:rPr>
        <w:t xml:space="preserve">, </w:t>
      </w:r>
      <w:r w:rsidRPr="008A00FE">
        <w:rPr>
          <w:rFonts w:ascii="Times" w:hAnsi="Times" w:cs="Gautami"/>
        </w:rPr>
        <w:t>Environmental</w:t>
      </w:r>
      <w:r w:rsidRPr="006030BA">
        <w:rPr>
          <w:rFonts w:ascii="Times" w:hAnsi="Times" w:cs="Gautami"/>
        </w:rPr>
        <w:t xml:space="preserve"> Sciences</w:t>
      </w:r>
    </w:p>
    <w:p w14:paraId="2B8B514E" w14:textId="7B64042E" w:rsidR="003F7DAA" w:rsidRPr="006030BA" w:rsidRDefault="003F7DAA" w:rsidP="001024DA">
      <w:pPr>
        <w:pStyle w:val="Title"/>
      </w:pPr>
      <w:r w:rsidRPr="006030BA">
        <w:t>PUBLICATIONS</w:t>
      </w:r>
      <w:r w:rsidRPr="006030BA">
        <w:tab/>
      </w:r>
    </w:p>
    <w:p w14:paraId="0DE0969B" w14:textId="5629E0E6" w:rsidR="003F7DAA" w:rsidRDefault="003F7DAA" w:rsidP="003F7DAA">
      <w:pPr>
        <w:rPr>
          <w:rFonts w:ascii="Times" w:hAnsi="Times" w:cs="Gautami"/>
        </w:rPr>
      </w:pPr>
      <w:r>
        <w:rPr>
          <w:rFonts w:ascii="Times" w:hAnsi="Times" w:cs="Gautami"/>
          <w:b/>
        </w:rPr>
        <w:t>Kinsman-Costello, L.E.</w:t>
      </w:r>
      <w:r>
        <w:rPr>
          <w:rFonts w:ascii="Times" w:hAnsi="Times" w:cs="Gautami"/>
        </w:rPr>
        <w:t xml:space="preserve">, J.M. O’Brien, and S.K. Hamilton. 2014. Re-flooding a historically drained wetland leads to rapid sediment phosphorus release. </w:t>
      </w:r>
      <w:r>
        <w:rPr>
          <w:rFonts w:ascii="Times" w:hAnsi="Times" w:cs="Gautami"/>
          <w:i/>
        </w:rPr>
        <w:t>Ecosystems</w:t>
      </w:r>
      <w:r w:rsidR="007352E5">
        <w:rPr>
          <w:rFonts w:ascii="Times" w:hAnsi="Times" w:cs="Gautami"/>
          <w:i/>
        </w:rPr>
        <w:t xml:space="preserve"> </w:t>
      </w:r>
      <w:r w:rsidR="007352E5">
        <w:rPr>
          <w:rFonts w:ascii="Times" w:hAnsi="Times" w:cs="Gautami"/>
        </w:rPr>
        <w:t>17(4): 641-656</w:t>
      </w:r>
      <w:r>
        <w:rPr>
          <w:rFonts w:ascii="Times" w:hAnsi="Times" w:cs="Gautami"/>
        </w:rPr>
        <w:t>. DOI: 10.1007/s10021-014-9748-6</w:t>
      </w:r>
    </w:p>
    <w:p w14:paraId="6B90A325" w14:textId="670D48DD" w:rsidR="003F7DAA" w:rsidRPr="00C802DF" w:rsidRDefault="003F7DAA" w:rsidP="001024DA">
      <w:pPr>
        <w:rPr>
          <w:rFonts w:ascii="Times" w:hAnsi="Times" w:cs="Gautami"/>
        </w:rPr>
      </w:pPr>
      <w:r w:rsidRPr="006030BA">
        <w:rPr>
          <w:rFonts w:ascii="Times" w:hAnsi="Times" w:cs="Gautami"/>
        </w:rPr>
        <w:t xml:space="preserve">O’Brien, J.M., S.K. Hamilton, </w:t>
      </w:r>
      <w:r w:rsidRPr="006030BA">
        <w:rPr>
          <w:rFonts w:ascii="Times" w:hAnsi="Times" w:cs="Gautami"/>
          <w:b/>
        </w:rPr>
        <w:t>L.E. Kinsman-Costello</w:t>
      </w:r>
      <w:r w:rsidRPr="006030BA">
        <w:rPr>
          <w:rFonts w:ascii="Times" w:hAnsi="Times" w:cs="Gautami"/>
        </w:rPr>
        <w:t xml:space="preserve">, J.T. Lennon, and N.E. </w:t>
      </w:r>
      <w:proofErr w:type="spellStart"/>
      <w:r w:rsidRPr="006030BA">
        <w:rPr>
          <w:rFonts w:ascii="Times" w:hAnsi="Times" w:cs="Gautami"/>
        </w:rPr>
        <w:t>Ostrom</w:t>
      </w:r>
      <w:proofErr w:type="spellEnd"/>
      <w:r w:rsidRPr="006030BA">
        <w:rPr>
          <w:rFonts w:ascii="Times" w:hAnsi="Times" w:cs="Gautami"/>
        </w:rPr>
        <w:t>.</w:t>
      </w:r>
      <w:r w:rsidR="00C72CF3">
        <w:rPr>
          <w:rFonts w:ascii="Times" w:hAnsi="Times" w:cs="Gautami"/>
        </w:rPr>
        <w:t xml:space="preserve"> </w:t>
      </w:r>
      <w:r w:rsidRPr="006030BA">
        <w:rPr>
          <w:rFonts w:ascii="Times" w:hAnsi="Times" w:cs="Gautami"/>
        </w:rPr>
        <w:t>2011.</w:t>
      </w:r>
      <w:r w:rsidR="00C72CF3">
        <w:rPr>
          <w:rFonts w:ascii="Times" w:hAnsi="Times" w:cs="Gautami"/>
        </w:rPr>
        <w:t xml:space="preserve"> </w:t>
      </w:r>
      <w:r w:rsidRPr="006030BA">
        <w:rPr>
          <w:rFonts w:ascii="Times" w:hAnsi="Times" w:cs="Gautami"/>
        </w:rPr>
        <w:t xml:space="preserve">Nitrogen transformations in a through-flow wetland revealed using whole-ecosystem pulsed </w:t>
      </w:r>
      <w:r w:rsidRPr="006030BA">
        <w:rPr>
          <w:rFonts w:ascii="Times" w:hAnsi="Times" w:cs="Gautami"/>
          <w:vertAlign w:val="superscript"/>
        </w:rPr>
        <w:t>15</w:t>
      </w:r>
      <w:r w:rsidRPr="006030BA">
        <w:rPr>
          <w:rFonts w:ascii="Times" w:hAnsi="Times" w:cs="Gautami"/>
        </w:rPr>
        <w:t>N additions.</w:t>
      </w:r>
      <w:r w:rsidR="00C72CF3">
        <w:rPr>
          <w:rFonts w:ascii="Times" w:hAnsi="Times" w:cs="Gautami"/>
        </w:rPr>
        <w:t xml:space="preserve"> </w:t>
      </w:r>
      <w:r w:rsidRPr="00BE7CD3">
        <w:rPr>
          <w:rFonts w:ascii="Times" w:hAnsi="Times" w:cs="Gautami"/>
          <w:i/>
        </w:rPr>
        <w:t>Limnology &amp; Oceanography</w:t>
      </w:r>
      <w:r w:rsidRPr="006030BA">
        <w:rPr>
          <w:rFonts w:ascii="Times" w:hAnsi="Times" w:cs="Gautami"/>
        </w:rPr>
        <w:t xml:space="preserve"> 57(1): 221-234. </w:t>
      </w:r>
    </w:p>
    <w:p w14:paraId="26CFB229" w14:textId="2AF9CA6C" w:rsidR="003F7DAA" w:rsidRPr="00EE7D33" w:rsidRDefault="003F7DAA" w:rsidP="003F7DAA">
      <w:pPr>
        <w:spacing w:after="120"/>
        <w:outlineLvl w:val="0"/>
        <w:rPr>
          <w:rFonts w:ascii="Times" w:hAnsi="Times" w:cs="Gautami"/>
          <w:bCs/>
        </w:rPr>
      </w:pPr>
      <w:r w:rsidRPr="006030BA">
        <w:rPr>
          <w:rFonts w:ascii="Times" w:hAnsi="Times" w:cs="Gautami"/>
          <w:bCs/>
        </w:rPr>
        <w:t xml:space="preserve">Frost, P.C., </w:t>
      </w: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>C.A. Johnston, and J.H. Larson.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2009.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 xml:space="preserve">Watershed discharge modulates relationships between landscape components and nutrient ratios in stream </w:t>
      </w:r>
      <w:proofErr w:type="spellStart"/>
      <w:r w:rsidRPr="006030BA">
        <w:rPr>
          <w:rFonts w:ascii="Times" w:hAnsi="Times" w:cs="Gautami"/>
          <w:bCs/>
        </w:rPr>
        <w:t>seston</w:t>
      </w:r>
      <w:proofErr w:type="spellEnd"/>
      <w:r w:rsidRPr="006030BA">
        <w:rPr>
          <w:rFonts w:ascii="Times" w:hAnsi="Times" w:cs="Gautami"/>
          <w:bCs/>
        </w:rPr>
        <w:t xml:space="preserve">. </w:t>
      </w:r>
      <w:r w:rsidRPr="00BE7CD3">
        <w:rPr>
          <w:rFonts w:ascii="Times" w:hAnsi="Times" w:cs="Gautami"/>
          <w:bCs/>
          <w:i/>
        </w:rPr>
        <w:t>Ecology</w:t>
      </w:r>
      <w:r w:rsidRPr="006030BA">
        <w:rPr>
          <w:rFonts w:ascii="Times" w:hAnsi="Times" w:cs="Gautami"/>
          <w:bCs/>
        </w:rPr>
        <w:t xml:space="preserve"> 90(6): 1631-1640.</w:t>
      </w:r>
    </w:p>
    <w:p w14:paraId="1EDDADEF" w14:textId="3539A2D8" w:rsidR="003F7DAA" w:rsidRPr="001024DA" w:rsidRDefault="003F7DAA" w:rsidP="001024DA">
      <w:pPr>
        <w:spacing w:after="120"/>
        <w:rPr>
          <w:rFonts w:ascii="Times" w:hAnsi="Times" w:cs="Gautami"/>
        </w:rPr>
      </w:pPr>
      <w:r w:rsidRPr="006030BA">
        <w:rPr>
          <w:rFonts w:ascii="Times" w:hAnsi="Times" w:cs="Gautami"/>
        </w:rPr>
        <w:t xml:space="preserve">Frost, P.C., J.H. Larson, </w:t>
      </w:r>
      <w:r w:rsidRPr="006030BA">
        <w:rPr>
          <w:rFonts w:ascii="Times" w:hAnsi="Times" w:cs="Gautami"/>
          <w:b/>
          <w:bCs/>
        </w:rPr>
        <w:t>L.E. Kinsman</w:t>
      </w:r>
      <w:r w:rsidRPr="006030BA">
        <w:rPr>
          <w:rFonts w:ascii="Times" w:hAnsi="Times" w:cs="Gautami"/>
        </w:rPr>
        <w:t xml:space="preserve">, G.A. </w:t>
      </w:r>
      <w:proofErr w:type="spellStart"/>
      <w:r w:rsidRPr="006030BA">
        <w:rPr>
          <w:rFonts w:ascii="Times" w:hAnsi="Times" w:cs="Gautami"/>
        </w:rPr>
        <w:t>Lamberti</w:t>
      </w:r>
      <w:proofErr w:type="spellEnd"/>
      <w:r w:rsidRPr="006030BA">
        <w:rPr>
          <w:rFonts w:ascii="Times" w:hAnsi="Times" w:cs="Gautami"/>
        </w:rPr>
        <w:t xml:space="preserve">, and S.D. </w:t>
      </w:r>
      <w:proofErr w:type="spellStart"/>
      <w:r w:rsidRPr="006030BA">
        <w:rPr>
          <w:rFonts w:ascii="Times" w:hAnsi="Times" w:cs="Gautami"/>
        </w:rPr>
        <w:t>Bridgham</w:t>
      </w:r>
      <w:proofErr w:type="spellEnd"/>
      <w:r w:rsidRPr="006030BA">
        <w:rPr>
          <w:rFonts w:ascii="Times" w:hAnsi="Times" w:cs="Gautami"/>
        </w:rPr>
        <w:t xml:space="preserve">. 2005. Attenuation of ultraviolet radiation in streams of northern Michigan. </w:t>
      </w:r>
      <w:r w:rsidRPr="00BE7CD3">
        <w:rPr>
          <w:rFonts w:ascii="Times" w:hAnsi="Times" w:cs="Gautami"/>
          <w:i/>
        </w:rPr>
        <w:t xml:space="preserve">Journal of the North American </w:t>
      </w:r>
      <w:proofErr w:type="spellStart"/>
      <w:r w:rsidRPr="00BE7CD3">
        <w:rPr>
          <w:rFonts w:ascii="Times" w:hAnsi="Times" w:cs="Gautami"/>
          <w:i/>
        </w:rPr>
        <w:t>Benthological</w:t>
      </w:r>
      <w:proofErr w:type="spellEnd"/>
      <w:r w:rsidRPr="00BE7CD3">
        <w:rPr>
          <w:rFonts w:ascii="Times" w:hAnsi="Times" w:cs="Gautami"/>
          <w:i/>
        </w:rPr>
        <w:t xml:space="preserve"> Society</w:t>
      </w:r>
      <w:r w:rsidRPr="006030BA">
        <w:rPr>
          <w:rFonts w:ascii="Times" w:hAnsi="Times" w:cs="Gautami"/>
        </w:rPr>
        <w:t xml:space="preserve"> 24: 246-255.</w:t>
      </w:r>
    </w:p>
    <w:p w14:paraId="48EC2E7F" w14:textId="33D0B095" w:rsidR="00BE7CD3" w:rsidRPr="00B27BE1" w:rsidRDefault="00BE7CD3" w:rsidP="00B27BE1">
      <w:pPr>
        <w:pStyle w:val="Title"/>
      </w:pPr>
      <w:r>
        <w:t>MANUSCRIPTS IN PREPARATION (Drafts available upon request)</w:t>
      </w:r>
      <w:r w:rsidRPr="006030BA">
        <w:tab/>
      </w:r>
    </w:p>
    <w:p w14:paraId="2CF75F42" w14:textId="1DA47E15" w:rsidR="00494889" w:rsidRPr="00EE7D33" w:rsidRDefault="00494889" w:rsidP="00494889">
      <w:pPr>
        <w:spacing w:after="120"/>
        <w:outlineLvl w:val="0"/>
        <w:rPr>
          <w:rFonts w:ascii="Times" w:hAnsi="Times" w:cs="Gautami"/>
          <w:i/>
        </w:rPr>
      </w:pPr>
      <w:r w:rsidRPr="006030BA">
        <w:rPr>
          <w:rFonts w:ascii="Times" w:hAnsi="Times" w:cs="Gautami"/>
          <w:b/>
        </w:rPr>
        <w:t>Kinsman-Costello, L.E.,</w:t>
      </w:r>
      <w:r w:rsidRPr="006030BA">
        <w:rPr>
          <w:rFonts w:ascii="Times" w:hAnsi="Times" w:cs="Gautami"/>
        </w:rPr>
        <w:t xml:space="preserve"> S.K. Hamilton and J.M. O’Brien.</w:t>
      </w:r>
      <w:r w:rsidR="00C72CF3">
        <w:rPr>
          <w:rFonts w:ascii="Times" w:hAnsi="Times" w:cs="Gautami"/>
        </w:rPr>
        <w:t xml:space="preserve"> </w:t>
      </w:r>
      <w:r w:rsidRPr="006030BA">
        <w:rPr>
          <w:rFonts w:ascii="Times" w:hAnsi="Times" w:cs="Gautami"/>
        </w:rPr>
        <w:t xml:space="preserve">Natural stressors in uncontaminated sediments: The prevalence of ammonium, reduced sulfur, and iron in freshwater wetlands. </w:t>
      </w:r>
      <w:r w:rsidRPr="006030BA">
        <w:rPr>
          <w:rFonts w:ascii="Times" w:hAnsi="Times" w:cs="Gautami"/>
          <w:i/>
        </w:rPr>
        <w:t xml:space="preserve">In </w:t>
      </w:r>
      <w:r>
        <w:rPr>
          <w:rFonts w:ascii="Times" w:hAnsi="Times" w:cs="Gautami"/>
          <w:i/>
        </w:rPr>
        <w:t xml:space="preserve">review, </w:t>
      </w:r>
      <w:r w:rsidRPr="006030BA">
        <w:rPr>
          <w:rFonts w:ascii="Times" w:hAnsi="Times" w:cs="Gautami"/>
          <w:i/>
        </w:rPr>
        <w:t xml:space="preserve">Environmental Toxicology &amp; </w:t>
      </w:r>
      <w:r>
        <w:rPr>
          <w:rFonts w:ascii="Times" w:hAnsi="Times" w:cs="Gautami"/>
          <w:i/>
        </w:rPr>
        <w:t>Chemistry</w:t>
      </w:r>
    </w:p>
    <w:p w14:paraId="3A116B31" w14:textId="0E27ED95" w:rsidR="001024DA" w:rsidRDefault="001024DA" w:rsidP="001024DA">
      <w:pPr>
        <w:rPr>
          <w:rFonts w:ascii="Times" w:hAnsi="Times" w:cs="Gautami"/>
          <w:i/>
        </w:rPr>
      </w:pPr>
      <w:r w:rsidRPr="006030BA">
        <w:rPr>
          <w:rFonts w:ascii="Times" w:hAnsi="Times" w:cs="Gautami"/>
          <w:b/>
        </w:rPr>
        <w:lastRenderedPageBreak/>
        <w:t>Kinsman-Costello, L.E</w:t>
      </w:r>
      <w:r w:rsidRPr="006030BA">
        <w:rPr>
          <w:rFonts w:ascii="Times" w:hAnsi="Times" w:cs="Gautami"/>
        </w:rPr>
        <w:t>., S.K. Hamilton, J.M. O’Brien, and J.T. Lennon.</w:t>
      </w:r>
      <w:r w:rsidR="00C72CF3">
        <w:rPr>
          <w:rFonts w:ascii="Times" w:hAnsi="Times" w:cs="Gautami"/>
        </w:rPr>
        <w:t xml:space="preserve"> </w:t>
      </w:r>
      <w:bookmarkStart w:id="1" w:name="_Toc216429648"/>
      <w:r w:rsidRPr="00051C7E">
        <w:t>Temporary desiccation of biogeochemically diverse sediments causes variable sediment phosphorus release</w:t>
      </w:r>
      <w:bookmarkEnd w:id="1"/>
      <w:r w:rsidRPr="006030BA">
        <w:rPr>
          <w:rFonts w:ascii="Times" w:hAnsi="Times" w:cs="Gautami"/>
        </w:rPr>
        <w:t>.</w:t>
      </w:r>
      <w:r w:rsidR="00C72CF3">
        <w:rPr>
          <w:rFonts w:ascii="Times" w:hAnsi="Times" w:cs="Gautami"/>
        </w:rPr>
        <w:t xml:space="preserve"> </w:t>
      </w:r>
      <w:r>
        <w:rPr>
          <w:rFonts w:ascii="Times" w:hAnsi="Times" w:cs="Gautami"/>
          <w:i/>
        </w:rPr>
        <w:t>In review,</w:t>
      </w:r>
      <w:r w:rsidRPr="006030BA">
        <w:rPr>
          <w:rFonts w:ascii="Times" w:hAnsi="Times" w:cs="Gautami"/>
          <w:i/>
        </w:rPr>
        <w:t xml:space="preserve"> Limnology &amp; Oceanography </w:t>
      </w:r>
    </w:p>
    <w:p w14:paraId="27C09428" w14:textId="39B00F49" w:rsidR="00BE7CD3" w:rsidRPr="00EE7D33" w:rsidRDefault="00BE7CD3" w:rsidP="00BE7CD3">
      <w:pPr>
        <w:spacing w:after="120"/>
        <w:outlineLvl w:val="0"/>
        <w:rPr>
          <w:rFonts w:ascii="Times" w:hAnsi="Times" w:cs="Gautami"/>
          <w:i/>
        </w:rPr>
      </w:pPr>
      <w:r w:rsidRPr="006030BA">
        <w:rPr>
          <w:rFonts w:ascii="Times" w:hAnsi="Times" w:cs="Gautami"/>
          <w:b/>
        </w:rPr>
        <w:t>Kinsman-Costello, L.E.</w:t>
      </w:r>
      <w:r w:rsidR="00C72CF3">
        <w:rPr>
          <w:rFonts w:ascii="Times" w:hAnsi="Times" w:cs="Gautami"/>
          <w:b/>
        </w:rPr>
        <w:t xml:space="preserve"> </w:t>
      </w:r>
      <w:r w:rsidRPr="006030BA">
        <w:rPr>
          <w:rFonts w:ascii="Times" w:hAnsi="Times" w:cs="Gautami"/>
        </w:rPr>
        <w:t>and S.K. Hamilton.</w:t>
      </w:r>
      <w:r w:rsidR="00C72CF3">
        <w:rPr>
          <w:rFonts w:ascii="Times" w:hAnsi="Times" w:cs="Gautami"/>
        </w:rPr>
        <w:t xml:space="preserve"> </w:t>
      </w:r>
      <w:r w:rsidRPr="006030BA">
        <w:rPr>
          <w:rFonts w:ascii="Times" w:hAnsi="Times" w:cs="Gautami"/>
        </w:rPr>
        <w:t>A review of hydrologic regime effects on sediment-water P exchange in shallow freshwater ecosystems.</w:t>
      </w:r>
      <w:r w:rsidR="00C72CF3">
        <w:rPr>
          <w:rFonts w:ascii="Times" w:hAnsi="Times" w:cs="Gautami"/>
        </w:rPr>
        <w:t xml:space="preserve"> </w:t>
      </w:r>
      <w:r w:rsidRPr="006030BA">
        <w:rPr>
          <w:rFonts w:ascii="Times" w:hAnsi="Times" w:cs="Gautami"/>
          <w:i/>
        </w:rPr>
        <w:t xml:space="preserve">In preparation for submission to </w:t>
      </w:r>
      <w:r w:rsidR="00DC292E">
        <w:rPr>
          <w:rFonts w:ascii="Times" w:hAnsi="Times" w:cs="Gautami"/>
          <w:i/>
        </w:rPr>
        <w:t>Environmental Science &amp; Technology</w:t>
      </w:r>
    </w:p>
    <w:p w14:paraId="4A36183C" w14:textId="425653AB" w:rsidR="001024DA" w:rsidRPr="00281A53" w:rsidRDefault="00221C24" w:rsidP="00221C24">
      <w:pPr>
        <w:pStyle w:val="Title"/>
        <w:rPr>
          <w:rFonts w:ascii="Times" w:hAnsi="Times"/>
        </w:rPr>
      </w:pPr>
      <w:r w:rsidRPr="00281A53">
        <w:rPr>
          <w:rFonts w:ascii="Times" w:hAnsi="Times"/>
        </w:rPr>
        <w:t>PENDING GRANTS</w:t>
      </w:r>
    </w:p>
    <w:p w14:paraId="0A2DE15E" w14:textId="65753F99" w:rsidR="00221C24" w:rsidRPr="00281A53" w:rsidRDefault="00221C24" w:rsidP="00221C24">
      <w:pPr>
        <w:rPr>
          <w:rFonts w:ascii="Times" w:hAnsi="Times"/>
        </w:rPr>
      </w:pPr>
      <w:r w:rsidRPr="00281A53">
        <w:rPr>
          <w:rFonts w:ascii="Times" w:hAnsi="Times"/>
          <w:b/>
        </w:rPr>
        <w:t>L’Oreal USA for Women in Science Fellowship</w:t>
      </w:r>
      <w:r w:rsidRPr="00281A53">
        <w:rPr>
          <w:rFonts w:ascii="Times" w:hAnsi="Times"/>
        </w:rPr>
        <w:t xml:space="preserve"> ($59,999) Submitted May 16, 2014: Ghosts of oceans past: Dynamic biogeochemistry of microbial communities in a submerged sinkhole. </w:t>
      </w:r>
    </w:p>
    <w:p w14:paraId="1D2B904B" w14:textId="7306B8B6" w:rsidR="00221C24" w:rsidRPr="00281A53" w:rsidRDefault="00281A53" w:rsidP="00221C24">
      <w:pPr>
        <w:rPr>
          <w:rFonts w:ascii="Times" w:hAnsi="Times"/>
        </w:rPr>
      </w:pPr>
      <w:r w:rsidRPr="00281A53">
        <w:rPr>
          <w:rFonts w:ascii="Times" w:hAnsi="Times"/>
          <w:b/>
        </w:rPr>
        <w:t>Ohio Sea Grant College Program.</w:t>
      </w:r>
      <w:r w:rsidR="00C72CF3">
        <w:rPr>
          <w:rFonts w:ascii="Times" w:hAnsi="Times"/>
          <w:b/>
        </w:rPr>
        <w:t xml:space="preserve"> </w:t>
      </w:r>
      <w:r w:rsidRPr="00281A53">
        <w:rPr>
          <w:rFonts w:ascii="Times" w:hAnsi="Times"/>
        </w:rPr>
        <w:t>Direct costs: $12,000; KSU in kind match: $6,007 (total:$18,007)</w:t>
      </w:r>
      <w:r w:rsidRPr="00281A53">
        <w:rPr>
          <w:rFonts w:ascii="Times" w:hAnsi="Times"/>
          <w:i/>
        </w:rPr>
        <w:t xml:space="preserve"> </w:t>
      </w:r>
      <w:r w:rsidR="00221C24" w:rsidRPr="00281A53">
        <w:rPr>
          <w:rFonts w:ascii="Times" w:hAnsi="Times"/>
        </w:rPr>
        <w:t xml:space="preserve">Submitted July 23, 2014: Cuyahoga River Navigation Channel sediments: Potential to release phosphorus during and after Lake Erie Disposal. </w:t>
      </w:r>
    </w:p>
    <w:p w14:paraId="04D4B066" w14:textId="7E90E050" w:rsidR="00221C24" w:rsidRDefault="00281A53" w:rsidP="001024DA">
      <w:pPr>
        <w:rPr>
          <w:rFonts w:ascii="Times" w:hAnsi="Times"/>
        </w:rPr>
      </w:pPr>
      <w:r w:rsidRPr="00281A53">
        <w:rPr>
          <w:rFonts w:ascii="Times" w:hAnsi="Times"/>
          <w:b/>
        </w:rPr>
        <w:t xml:space="preserve">Internal Kent State University. </w:t>
      </w:r>
      <w:r w:rsidRPr="00281A53">
        <w:rPr>
          <w:rFonts w:ascii="Times" w:hAnsi="Times" w:cs="Arial"/>
        </w:rPr>
        <w:t>(</w:t>
      </w:r>
      <w:r w:rsidRPr="00281A53">
        <w:rPr>
          <w:rFonts w:ascii="Times" w:hAnsi="Times" w:cs="Arial"/>
          <w:bCs/>
          <w:iCs/>
        </w:rPr>
        <w:t>$42,088.25</w:t>
      </w:r>
      <w:r w:rsidRPr="00281A53">
        <w:rPr>
          <w:rFonts w:ascii="Times" w:hAnsi="Times" w:cs="Arial"/>
        </w:rPr>
        <w:t>)</w:t>
      </w:r>
      <w:r>
        <w:rPr>
          <w:rFonts w:ascii="Times" w:hAnsi="Times" w:cs="Arial"/>
        </w:rPr>
        <w:t xml:space="preserve"> </w:t>
      </w:r>
      <w:r w:rsidR="00221C24" w:rsidRPr="00281A53">
        <w:rPr>
          <w:rFonts w:ascii="Times" w:hAnsi="Times"/>
        </w:rPr>
        <w:t>Submitted August 19, 2014: Summit St. Stormwater Wetland Monitoring.</w:t>
      </w:r>
      <w:r w:rsidR="00C72CF3">
        <w:rPr>
          <w:rFonts w:ascii="Times" w:hAnsi="Times"/>
        </w:rPr>
        <w:t xml:space="preserve"> </w:t>
      </w:r>
    </w:p>
    <w:p w14:paraId="4D3A85DC" w14:textId="77777777" w:rsidR="001024DA" w:rsidRPr="001024DA" w:rsidRDefault="001024DA" w:rsidP="001024DA">
      <w:pPr>
        <w:pStyle w:val="Title"/>
      </w:pPr>
      <w:r w:rsidRPr="006030BA">
        <w:t>AWARDS, GRANTS, AND FELLOWSHIPS</w:t>
      </w:r>
    </w:p>
    <w:p w14:paraId="0D128E7C" w14:textId="1C54BCD6" w:rsidR="00051AE3" w:rsidRPr="00EE7D33" w:rsidRDefault="00051AE3" w:rsidP="00051AE3">
      <w:pPr>
        <w:spacing w:after="120"/>
        <w:rPr>
          <w:rFonts w:ascii="Times" w:hAnsi="Times" w:cs="Gautami"/>
          <w:b/>
        </w:rPr>
      </w:pPr>
      <w:r>
        <w:rPr>
          <w:rFonts w:ascii="Times" w:hAnsi="Times" w:cs="Gautami"/>
          <w:b/>
        </w:rPr>
        <w:t xml:space="preserve">NSF </w:t>
      </w:r>
      <w:r w:rsidRPr="006030BA">
        <w:rPr>
          <w:rFonts w:ascii="Times" w:hAnsi="Times" w:cs="Gautami"/>
          <w:b/>
        </w:rPr>
        <w:t>Doctoral Dissertation Improvement Grant</w:t>
      </w:r>
      <w:r w:rsidR="00212D5E">
        <w:rPr>
          <w:rFonts w:ascii="Times" w:hAnsi="Times" w:cs="Gautami"/>
          <w:b/>
        </w:rPr>
        <w:t xml:space="preserve">, </w:t>
      </w:r>
      <w:r w:rsidRPr="006030BA">
        <w:rPr>
          <w:rFonts w:ascii="Times" w:hAnsi="Times" w:cs="Gautami"/>
        </w:rPr>
        <w:t>National Science Foundation</w:t>
      </w:r>
      <w:r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$14,999</w:t>
      </w:r>
      <w:r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April 2009</w:t>
      </w:r>
      <w:r w:rsidR="00C72CF3">
        <w:rPr>
          <w:rFonts w:ascii="Times" w:hAnsi="Times" w:cs="Gautami"/>
        </w:rPr>
        <w:t xml:space="preserve"> </w:t>
      </w:r>
      <w:r w:rsidR="0030611A">
        <w:rPr>
          <w:rFonts w:ascii="Times" w:hAnsi="Times" w:cs="Gautami"/>
        </w:rPr>
        <w:t>Award #0902215</w:t>
      </w:r>
    </w:p>
    <w:p w14:paraId="1BF0DF46" w14:textId="77777777" w:rsidR="00051AE3" w:rsidRPr="006030BA" w:rsidRDefault="00051AE3" w:rsidP="00051AE3">
      <w:pPr>
        <w:spacing w:after="120"/>
        <w:rPr>
          <w:rFonts w:ascii="Times" w:hAnsi="Times" w:cs="Gautami"/>
        </w:rPr>
      </w:pPr>
      <w:r w:rsidRPr="006030BA">
        <w:rPr>
          <w:rFonts w:ascii="Times" w:hAnsi="Times" w:cs="Gautami"/>
          <w:b/>
        </w:rPr>
        <w:t>KBS LTER Capstone Fellowship</w:t>
      </w:r>
      <w:r w:rsidR="00212D5E"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Kellogg Biological Station Long Term Ecological Research Site</w:t>
      </w:r>
      <w:r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$30,000 annual stipend, tuition for 4 course</w:t>
      </w:r>
      <w:r>
        <w:rPr>
          <w:rFonts w:ascii="Times" w:hAnsi="Times" w:cs="Gautami"/>
        </w:rPr>
        <w:t xml:space="preserve"> credits, health care benefits, May 2011-May 2012</w:t>
      </w:r>
    </w:p>
    <w:p w14:paraId="02B24B10" w14:textId="77777777" w:rsidR="00051AE3" w:rsidRPr="006030BA" w:rsidRDefault="00051AE3" w:rsidP="00051AE3">
      <w:pPr>
        <w:spacing w:after="120"/>
        <w:rPr>
          <w:rFonts w:ascii="Times" w:hAnsi="Times" w:cs="Gautami"/>
        </w:rPr>
      </w:pPr>
      <w:r w:rsidRPr="006030BA">
        <w:rPr>
          <w:rFonts w:ascii="Times" w:hAnsi="Times" w:cs="Gautami"/>
          <w:b/>
        </w:rPr>
        <w:t>NSF GK-12 Fellowship</w:t>
      </w:r>
      <w:r w:rsidR="00212D5E"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Kellogg Biological Station</w:t>
      </w:r>
      <w:r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$30,000 annual stipend, tuition for 4 course</w:t>
      </w:r>
      <w:r>
        <w:rPr>
          <w:rFonts w:ascii="Times" w:hAnsi="Times" w:cs="Gautami"/>
        </w:rPr>
        <w:t xml:space="preserve"> credits, health care benefits, </w:t>
      </w:r>
      <w:r w:rsidRPr="006030BA">
        <w:rPr>
          <w:rFonts w:ascii="Times" w:hAnsi="Times" w:cs="Gautami"/>
        </w:rPr>
        <w:t>May 2</w:t>
      </w:r>
      <w:r>
        <w:rPr>
          <w:rFonts w:ascii="Times" w:hAnsi="Times" w:cs="Gautami"/>
        </w:rPr>
        <w:t>007-May 2008, May 2010-May 2011</w:t>
      </w:r>
    </w:p>
    <w:p w14:paraId="0CF654FF" w14:textId="77777777" w:rsidR="00051AE3" w:rsidRPr="00635E14" w:rsidRDefault="00051AE3" w:rsidP="00051AE3">
      <w:pPr>
        <w:spacing w:after="120"/>
        <w:rPr>
          <w:rFonts w:ascii="Times" w:hAnsi="Times" w:cs="Gautami"/>
        </w:rPr>
      </w:pPr>
      <w:proofErr w:type="spellStart"/>
      <w:r>
        <w:rPr>
          <w:rFonts w:ascii="Times" w:hAnsi="Times" w:cs="Gautami"/>
          <w:b/>
        </w:rPr>
        <w:t>Biogeomon</w:t>
      </w:r>
      <w:proofErr w:type="spellEnd"/>
      <w:r>
        <w:rPr>
          <w:rFonts w:ascii="Times" w:hAnsi="Times" w:cs="Gautami"/>
          <w:b/>
        </w:rPr>
        <w:t xml:space="preserve"> Best Presentation Award</w:t>
      </w:r>
      <w:r w:rsidR="00212D5E">
        <w:rPr>
          <w:rFonts w:ascii="Times" w:hAnsi="Times" w:cs="Gautami"/>
          <w:b/>
        </w:rPr>
        <w:t xml:space="preserve">, </w:t>
      </w:r>
      <w:proofErr w:type="spellStart"/>
      <w:r>
        <w:rPr>
          <w:rFonts w:ascii="Times" w:hAnsi="Times" w:cs="Gautami"/>
        </w:rPr>
        <w:t>Biogeomon</w:t>
      </w:r>
      <w:proofErr w:type="spellEnd"/>
      <w:r>
        <w:rPr>
          <w:rFonts w:ascii="Times" w:hAnsi="Times" w:cs="Gautami"/>
        </w:rPr>
        <w:t xml:space="preserve"> 2012: The 7</w:t>
      </w:r>
      <w:r w:rsidRPr="00635E14">
        <w:rPr>
          <w:rFonts w:ascii="Times" w:hAnsi="Times" w:cs="Gautami"/>
          <w:vertAlign w:val="superscript"/>
        </w:rPr>
        <w:t>th</w:t>
      </w:r>
      <w:r>
        <w:rPr>
          <w:rFonts w:ascii="Times" w:hAnsi="Times" w:cs="Gautami"/>
        </w:rPr>
        <w:t xml:space="preserve"> International Symposium on Ecosystem Behavior, Lincolnville, ME, July 2012</w:t>
      </w:r>
    </w:p>
    <w:p w14:paraId="6127663F" w14:textId="77777777" w:rsidR="00051AE3" w:rsidRPr="006030BA" w:rsidRDefault="00051AE3" w:rsidP="00051AE3">
      <w:pPr>
        <w:spacing w:after="120"/>
        <w:rPr>
          <w:rFonts w:ascii="Times" w:hAnsi="Times" w:cs="Gautami"/>
        </w:rPr>
      </w:pPr>
      <w:r w:rsidRPr="006030BA">
        <w:rPr>
          <w:rFonts w:ascii="Times" w:hAnsi="Times" w:cs="Gautami"/>
          <w:b/>
        </w:rPr>
        <w:t>MSU Graduate Program Research Enhancement Fellowship</w:t>
      </w:r>
      <w:r w:rsidR="00212D5E"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$1,080 for research travel to Europe</w:t>
      </w:r>
      <w:r>
        <w:rPr>
          <w:rFonts w:ascii="Times" w:hAnsi="Times" w:cs="Gautami"/>
        </w:rPr>
        <w:t xml:space="preserve">, </w:t>
      </w:r>
      <w:r w:rsidRPr="006030BA">
        <w:rPr>
          <w:rFonts w:ascii="Times" w:hAnsi="Times" w:cs="Gautami"/>
        </w:rPr>
        <w:t>January 200</w:t>
      </w:r>
      <w:r>
        <w:rPr>
          <w:rFonts w:ascii="Times" w:hAnsi="Times" w:cs="Gautami"/>
        </w:rPr>
        <w:t>9</w:t>
      </w:r>
    </w:p>
    <w:p w14:paraId="3F8A64C8" w14:textId="77777777" w:rsidR="00051AE3" w:rsidRPr="00635E14" w:rsidRDefault="00051AE3" w:rsidP="00051AE3">
      <w:pPr>
        <w:spacing w:after="120"/>
        <w:rPr>
          <w:rFonts w:ascii="Times" w:hAnsi="Times" w:cs="Gautami"/>
          <w:b/>
        </w:rPr>
      </w:pPr>
      <w:r w:rsidRPr="006030BA">
        <w:rPr>
          <w:rFonts w:ascii="Times" w:hAnsi="Times" w:cs="Gautami"/>
          <w:b/>
        </w:rPr>
        <w:t>Best Poster Presentation in Applied Research Award</w:t>
      </w:r>
      <w:r w:rsidR="00212D5E">
        <w:rPr>
          <w:rFonts w:ascii="Times" w:hAnsi="Times" w:cs="Gautami"/>
          <w:b/>
        </w:rPr>
        <w:t xml:space="preserve">, </w:t>
      </w:r>
      <w:r w:rsidRPr="006030BA">
        <w:rPr>
          <w:rFonts w:ascii="Times" w:hAnsi="Times" w:cs="Gautami"/>
        </w:rPr>
        <w:t xml:space="preserve">North American </w:t>
      </w:r>
      <w:proofErr w:type="spellStart"/>
      <w:r w:rsidRPr="006030BA">
        <w:rPr>
          <w:rFonts w:ascii="Times" w:hAnsi="Times" w:cs="Gautami"/>
        </w:rPr>
        <w:t>Benthological</w:t>
      </w:r>
      <w:proofErr w:type="spellEnd"/>
      <w:r w:rsidRPr="006030BA">
        <w:rPr>
          <w:rFonts w:ascii="Times" w:hAnsi="Times" w:cs="Gautami"/>
        </w:rPr>
        <w:t xml:space="preserve"> Society, Salt Lake City, UT, May 2008</w:t>
      </w:r>
    </w:p>
    <w:p w14:paraId="3B491869" w14:textId="77777777" w:rsidR="00051AE3" w:rsidRPr="00635E14" w:rsidRDefault="00051AE3" w:rsidP="00051AE3">
      <w:pPr>
        <w:spacing w:after="120"/>
        <w:rPr>
          <w:rFonts w:ascii="Times" w:hAnsi="Times" w:cs="Gautami"/>
          <w:b/>
        </w:rPr>
      </w:pPr>
      <w:r w:rsidRPr="006030BA">
        <w:rPr>
          <w:rFonts w:ascii="Times" w:hAnsi="Times" w:cs="Gautami"/>
          <w:b/>
        </w:rPr>
        <w:t>NABS Endowment President’s Award</w:t>
      </w:r>
      <w:r w:rsidR="00212D5E">
        <w:rPr>
          <w:rFonts w:ascii="Times" w:hAnsi="Times" w:cs="Gautami"/>
          <w:b/>
        </w:rPr>
        <w:t xml:space="preserve">, </w:t>
      </w:r>
      <w:r w:rsidRPr="006030BA">
        <w:rPr>
          <w:rFonts w:ascii="Times" w:hAnsi="Times" w:cs="Gautami"/>
        </w:rPr>
        <w:t xml:space="preserve">North American </w:t>
      </w:r>
      <w:proofErr w:type="spellStart"/>
      <w:r w:rsidRPr="006030BA">
        <w:rPr>
          <w:rFonts w:ascii="Times" w:hAnsi="Times" w:cs="Gautami"/>
        </w:rPr>
        <w:t>Benthological</w:t>
      </w:r>
      <w:proofErr w:type="spellEnd"/>
      <w:r w:rsidRPr="006030BA">
        <w:rPr>
          <w:rFonts w:ascii="Times" w:hAnsi="Times" w:cs="Gautami"/>
        </w:rPr>
        <w:t xml:space="preserve"> Society</w:t>
      </w:r>
      <w:r>
        <w:rPr>
          <w:rFonts w:ascii="Times" w:hAnsi="Times" w:cs="Gautami"/>
          <w:b/>
        </w:rPr>
        <w:t xml:space="preserve">, </w:t>
      </w:r>
      <w:r w:rsidRPr="006030BA">
        <w:rPr>
          <w:rFonts w:ascii="Times" w:hAnsi="Times" w:cs="Gautami"/>
        </w:rPr>
        <w:t>$1000, May 2008</w:t>
      </w:r>
    </w:p>
    <w:p w14:paraId="1BBAC626" w14:textId="681313A0" w:rsidR="00E54DD0" w:rsidRPr="00B27BE1" w:rsidRDefault="00051AE3" w:rsidP="00B27BE1">
      <w:pPr>
        <w:spacing w:after="120"/>
        <w:rPr>
          <w:rFonts w:ascii="Times" w:hAnsi="Times" w:cs="Gautami"/>
          <w:b/>
        </w:rPr>
      </w:pPr>
      <w:r w:rsidRPr="006030BA">
        <w:rPr>
          <w:rFonts w:ascii="Times" w:hAnsi="Times" w:cs="Gautami"/>
          <w:b/>
        </w:rPr>
        <w:t>Biogeochemistry Student Fellowship</w:t>
      </w:r>
      <w:r w:rsidR="00212D5E">
        <w:rPr>
          <w:rFonts w:ascii="Times" w:hAnsi="Times" w:cs="Gautami"/>
          <w:b/>
        </w:rPr>
        <w:t xml:space="preserve">, </w:t>
      </w:r>
      <w:r w:rsidRPr="006030BA">
        <w:rPr>
          <w:rFonts w:ascii="Times" w:hAnsi="Times" w:cs="Gautami"/>
        </w:rPr>
        <w:t>MSU Biogeochemistry Research Initiative</w:t>
      </w:r>
      <w:r>
        <w:rPr>
          <w:rFonts w:ascii="Times" w:hAnsi="Times" w:cs="Gautami"/>
        </w:rPr>
        <w:t>, $1,500</w:t>
      </w:r>
      <w:r>
        <w:rPr>
          <w:rFonts w:ascii="Times" w:hAnsi="Times" w:cs="Gautami"/>
          <w:b/>
        </w:rPr>
        <w:t xml:space="preserve">, </w:t>
      </w:r>
      <w:r>
        <w:rPr>
          <w:rFonts w:ascii="Times" w:hAnsi="Times" w:cs="Gautami"/>
        </w:rPr>
        <w:t>January 2008</w:t>
      </w:r>
    </w:p>
    <w:p w14:paraId="49396F7B" w14:textId="62C51D44" w:rsidR="00F2657B" w:rsidRPr="00B27BE1" w:rsidRDefault="006B353F" w:rsidP="00B27BE1">
      <w:pPr>
        <w:pStyle w:val="Title"/>
      </w:pPr>
      <w:r w:rsidRPr="006030BA">
        <w:t>PRESENTATIONS</w:t>
      </w:r>
      <w:r w:rsidRPr="006030BA">
        <w:tab/>
      </w:r>
      <w:bookmarkStart w:id="2" w:name="OLE_LINK2"/>
      <w:bookmarkStart w:id="3" w:name="OLE_LINK3"/>
    </w:p>
    <w:p w14:paraId="3B76AEDB" w14:textId="67AF044B" w:rsidR="00F2657B" w:rsidRPr="00C72CF3" w:rsidRDefault="00B27BE1" w:rsidP="00EE7D33">
      <w:pPr>
        <w:spacing w:after="120"/>
        <w:rPr>
          <w:rFonts w:ascii="Times" w:hAnsi="Times" w:cs="Gautami"/>
          <w:bCs/>
          <w:i/>
        </w:rPr>
      </w:pPr>
      <w:r>
        <w:rPr>
          <w:rFonts w:ascii="Times" w:hAnsi="Times" w:cs="Gautami"/>
          <w:b/>
          <w:bCs/>
        </w:rPr>
        <w:t xml:space="preserve">Kinsman-Costello, L.E. </w:t>
      </w:r>
      <w:r>
        <w:rPr>
          <w:rFonts w:ascii="Times" w:hAnsi="Times" w:cs="Gautami"/>
          <w:bCs/>
        </w:rPr>
        <w:t xml:space="preserve">August 2014. Mud matters: Effects of hydrologic regime change on wetland sediment phosphorus retention. Kent State University Department of Biological Sciences Seminar Series. Kent, OH. </w:t>
      </w:r>
      <w:r w:rsidRPr="00C72CF3">
        <w:rPr>
          <w:rFonts w:ascii="Times" w:hAnsi="Times" w:cs="Gautami"/>
          <w:bCs/>
          <w:i/>
        </w:rPr>
        <w:t>(Invited)</w:t>
      </w:r>
    </w:p>
    <w:p w14:paraId="48D78378" w14:textId="7349EFA4" w:rsidR="00F778B9" w:rsidRPr="00F778B9" w:rsidRDefault="00F778B9" w:rsidP="00EE7D33">
      <w:pPr>
        <w:spacing w:after="120"/>
        <w:rPr>
          <w:rFonts w:ascii="Times" w:hAnsi="Times" w:cs="Gautami"/>
          <w:bCs/>
        </w:rPr>
      </w:pPr>
      <w:r>
        <w:rPr>
          <w:rFonts w:ascii="Times" w:hAnsi="Times" w:cs="Gautami"/>
          <w:b/>
          <w:bCs/>
        </w:rPr>
        <w:t>Kinsman-Costello, L.E.</w:t>
      </w:r>
      <w:r>
        <w:rPr>
          <w:rFonts w:ascii="Times" w:hAnsi="Times" w:cs="Gautami"/>
          <w:bCs/>
        </w:rPr>
        <w:t>, C. Sheik, G. Dick, N. Sheldon, A. Burton, T. Gallagher, D. Marcus, M. Sn</w:t>
      </w:r>
      <w:r w:rsidR="00C25EB7">
        <w:rPr>
          <w:rFonts w:ascii="Times" w:hAnsi="Times" w:cs="Gautami"/>
          <w:bCs/>
        </w:rPr>
        <w:t xml:space="preserve">ider, and B. </w:t>
      </w:r>
      <w:proofErr w:type="spellStart"/>
      <w:r w:rsidR="00C25EB7">
        <w:rPr>
          <w:rFonts w:ascii="Times" w:hAnsi="Times" w:cs="Gautami"/>
          <w:bCs/>
        </w:rPr>
        <w:t>Biddanda</w:t>
      </w:r>
      <w:proofErr w:type="spellEnd"/>
      <w:r w:rsidR="00C25EB7"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 w:rsidR="00C25EB7">
        <w:rPr>
          <w:rFonts w:ascii="Times" w:hAnsi="Times" w:cs="Gautami"/>
          <w:bCs/>
        </w:rPr>
        <w:t>May 2014</w:t>
      </w:r>
      <w:r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>Dynamic biogeochemistry of microbial mat and sediment ecosystems in submerged groundwater seeps of Lake Huron.</w:t>
      </w:r>
      <w:r w:rsidR="00C72CF3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>Joint Aquatic Sciences Meeting. Portland, OR.</w:t>
      </w:r>
    </w:p>
    <w:p w14:paraId="70A2CEF0" w14:textId="171448A1" w:rsidR="00F35FB8" w:rsidRPr="00C802DF" w:rsidRDefault="00C802DF" w:rsidP="00EE7D33">
      <w:pPr>
        <w:spacing w:after="120"/>
        <w:rPr>
          <w:rFonts w:ascii="Times" w:hAnsi="Times" w:cs="Gautami"/>
          <w:bCs/>
        </w:rPr>
      </w:pPr>
      <w:r>
        <w:rPr>
          <w:rFonts w:ascii="Times" w:hAnsi="Times" w:cs="Gautami"/>
          <w:b/>
          <w:bCs/>
        </w:rPr>
        <w:t>Kinsman-Costello, L.E.</w:t>
      </w:r>
      <w:r>
        <w:rPr>
          <w:rFonts w:ascii="Times" w:hAnsi="Times" w:cs="Gautami"/>
          <w:bCs/>
        </w:rPr>
        <w:t xml:space="preserve">, G. Dick, N. Sheldon, A. Burton, T. Gallagher, D. Marcus, M. </w:t>
      </w:r>
      <w:proofErr w:type="spellStart"/>
      <w:r>
        <w:rPr>
          <w:rFonts w:ascii="Times" w:hAnsi="Times" w:cs="Gautami"/>
          <w:bCs/>
        </w:rPr>
        <w:t>Balke</w:t>
      </w:r>
      <w:proofErr w:type="spellEnd"/>
      <w:r>
        <w:rPr>
          <w:rFonts w:ascii="Times" w:hAnsi="Times" w:cs="Gautami"/>
          <w:bCs/>
        </w:rPr>
        <w:t xml:space="preserve">, M. Snider, and B. </w:t>
      </w:r>
      <w:proofErr w:type="spellStart"/>
      <w:r>
        <w:rPr>
          <w:rFonts w:ascii="Times" w:hAnsi="Times" w:cs="Gautami"/>
          <w:bCs/>
        </w:rPr>
        <w:t>Biddanda</w:t>
      </w:r>
      <w:proofErr w:type="spellEnd"/>
      <w:r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>May 2013.</w:t>
      </w:r>
      <w:r w:rsidR="00C72CF3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 xml:space="preserve">Salty fresh water: Submerged sinkholes </w:t>
      </w:r>
      <w:r>
        <w:rPr>
          <w:rFonts w:ascii="Times" w:hAnsi="Times" w:cs="Gautami"/>
          <w:bCs/>
        </w:rPr>
        <w:lastRenderedPageBreak/>
        <w:t>receiving high-conductance, low-oxygen groundwater inputs harbor unique microbial communities and function.</w:t>
      </w:r>
      <w:r w:rsidR="00C72CF3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>Society of Freshwater Science. Jacksonville, FL.</w:t>
      </w:r>
    </w:p>
    <w:p w14:paraId="24D92410" w14:textId="162981A4" w:rsidR="00D866E8" w:rsidRPr="00EE7D33" w:rsidRDefault="00D866E8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 xml:space="preserve">Kinsman-Costello, L.E., </w:t>
      </w:r>
      <w:r w:rsidRPr="006030BA">
        <w:rPr>
          <w:rFonts w:ascii="Times" w:hAnsi="Times" w:cs="Gautami"/>
          <w:bCs/>
        </w:rPr>
        <w:t>S.K. Hamilton, J.M. O’Brien and J.T. Lennon.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May 2012.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Sediment-water phosphorus release after desiccation depends on sediment biogeochemistry.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Society for Freshwater Science.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Louisville, KY.</w:t>
      </w:r>
    </w:p>
    <w:p w14:paraId="39492DD0" w14:textId="3EAFD2B7" w:rsidR="004F6C23" w:rsidRPr="00EE7D33" w:rsidRDefault="004F6C23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 xml:space="preserve">Kinsman-Costello, L.E., </w:t>
      </w:r>
      <w:r w:rsidRPr="006030BA">
        <w:rPr>
          <w:rFonts w:ascii="Times" w:hAnsi="Times" w:cs="Gautami"/>
          <w:bCs/>
        </w:rPr>
        <w:t>J.M. O’Brien, and S.K. Hamilton.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May 2011.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 xml:space="preserve">Effects of sediment drying and rewetting on phosphorus binding with iron in wetland sediments: Reconciling apparent </w:t>
      </w:r>
      <w:proofErr w:type="spellStart"/>
      <w:r w:rsidRPr="006030BA">
        <w:rPr>
          <w:rFonts w:ascii="Times" w:hAnsi="Times" w:cs="Gautami"/>
          <w:bCs/>
        </w:rPr>
        <w:t>contraditions</w:t>
      </w:r>
      <w:proofErr w:type="spellEnd"/>
      <w:r w:rsidRPr="006030BA"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 xml:space="preserve">North American </w:t>
      </w:r>
      <w:proofErr w:type="spellStart"/>
      <w:r w:rsidRPr="006030BA">
        <w:rPr>
          <w:rFonts w:ascii="Times" w:hAnsi="Times" w:cs="Gautami"/>
          <w:bCs/>
        </w:rPr>
        <w:t>Benthological</w:t>
      </w:r>
      <w:proofErr w:type="spellEnd"/>
      <w:r w:rsidRPr="006030BA">
        <w:rPr>
          <w:rFonts w:ascii="Times" w:hAnsi="Times" w:cs="Gautami"/>
          <w:bCs/>
        </w:rPr>
        <w:t xml:space="preserve"> Society Annual Meeting.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 xml:space="preserve"> Providence, RI.</w:t>
      </w:r>
    </w:p>
    <w:p w14:paraId="476F60A6" w14:textId="52F05AA5" w:rsidR="005D0454" w:rsidRPr="00EE7D33" w:rsidRDefault="005D0454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 xml:space="preserve">J.M. O’Brien, S. Robbins and </w:t>
      </w:r>
      <w:proofErr w:type="spellStart"/>
      <w:r w:rsidRPr="006030BA">
        <w:rPr>
          <w:rFonts w:ascii="Times" w:hAnsi="Times" w:cs="Gautami"/>
          <w:bCs/>
        </w:rPr>
        <w:t>S.K.Hamilton</w:t>
      </w:r>
      <w:proofErr w:type="spellEnd"/>
      <w:r w:rsidRPr="006030BA"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December 2010.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Influence of hydrologic regime and biogeochemistry on sediment phosphorus retention and release processes in shallow freshwater ecosystems.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American Geophysical Union Annual Fall Meeting.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San Francisco, CA.</w:t>
      </w:r>
    </w:p>
    <w:p w14:paraId="16DBA336" w14:textId="2E295C67" w:rsidR="00531D48" w:rsidRPr="006030BA" w:rsidRDefault="00531D48" w:rsidP="00EE7D33">
      <w:pPr>
        <w:spacing w:after="120"/>
        <w:rPr>
          <w:rFonts w:ascii="Times" w:hAnsi="Times" w:cs="Gautami"/>
          <w:b/>
          <w:bCs/>
        </w:rPr>
      </w:pP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 xml:space="preserve">J.M. O’Brien, and </w:t>
      </w:r>
      <w:proofErr w:type="spellStart"/>
      <w:r w:rsidRPr="006030BA">
        <w:rPr>
          <w:rFonts w:ascii="Times" w:hAnsi="Times" w:cs="Gautami"/>
          <w:bCs/>
        </w:rPr>
        <w:t>S.K.Hamilton</w:t>
      </w:r>
      <w:proofErr w:type="spellEnd"/>
      <w:r w:rsidRPr="006030BA"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June 2010.</w:t>
      </w:r>
      <w:r w:rsidR="00C72CF3">
        <w:rPr>
          <w:rFonts w:ascii="Times" w:hAnsi="Times" w:cs="Gautami"/>
          <w:bCs/>
        </w:rPr>
        <w:t xml:space="preserve"> </w:t>
      </w:r>
      <w:r w:rsidR="005D0454" w:rsidRPr="006030BA">
        <w:rPr>
          <w:rFonts w:ascii="Times" w:hAnsi="Times" w:cs="Gautami"/>
          <w:bCs/>
        </w:rPr>
        <w:t>Wetland sediment biogeochemistry determines effect of dr</w:t>
      </w:r>
      <w:r w:rsidR="00E652FC" w:rsidRPr="006030BA">
        <w:rPr>
          <w:rFonts w:ascii="Times" w:hAnsi="Times" w:cs="Gautami"/>
          <w:bCs/>
        </w:rPr>
        <w:t>ying and rewetting on phosphorus</w:t>
      </w:r>
      <w:r w:rsidR="005D0454" w:rsidRPr="006030BA">
        <w:rPr>
          <w:rFonts w:ascii="Times" w:hAnsi="Times" w:cs="Gautami"/>
          <w:bCs/>
        </w:rPr>
        <w:t xml:space="preserve"> flux.</w:t>
      </w:r>
      <w:r w:rsidR="00C72CF3">
        <w:rPr>
          <w:rFonts w:ascii="Times" w:hAnsi="Times" w:cs="Gautami"/>
          <w:bCs/>
        </w:rPr>
        <w:t xml:space="preserve"> </w:t>
      </w:r>
      <w:r w:rsidR="005D0454" w:rsidRPr="006030BA">
        <w:rPr>
          <w:rFonts w:ascii="Times" w:hAnsi="Times" w:cs="Gautami"/>
          <w:bCs/>
        </w:rPr>
        <w:t xml:space="preserve">Joint meeting of the North American </w:t>
      </w:r>
      <w:proofErr w:type="spellStart"/>
      <w:r w:rsidR="005D0454" w:rsidRPr="006030BA">
        <w:rPr>
          <w:rFonts w:ascii="Times" w:hAnsi="Times" w:cs="Gautami"/>
          <w:bCs/>
        </w:rPr>
        <w:t>Benthological</w:t>
      </w:r>
      <w:proofErr w:type="spellEnd"/>
      <w:r w:rsidR="005D0454" w:rsidRPr="006030BA">
        <w:rPr>
          <w:rFonts w:ascii="Times" w:hAnsi="Times" w:cs="Gautami"/>
          <w:bCs/>
        </w:rPr>
        <w:t xml:space="preserve"> Society and the American Society of Limnology &amp; Oceanography.</w:t>
      </w:r>
      <w:r w:rsidR="00C72CF3">
        <w:rPr>
          <w:rFonts w:ascii="Times" w:hAnsi="Times" w:cs="Gautami"/>
          <w:bCs/>
        </w:rPr>
        <w:t xml:space="preserve"> </w:t>
      </w:r>
      <w:r w:rsidR="005D0454" w:rsidRPr="006030BA">
        <w:rPr>
          <w:rFonts w:ascii="Times" w:hAnsi="Times" w:cs="Gautami"/>
          <w:bCs/>
        </w:rPr>
        <w:t>Santa Fe, NM.</w:t>
      </w:r>
      <w:bookmarkEnd w:id="2"/>
      <w:bookmarkEnd w:id="3"/>
    </w:p>
    <w:p w14:paraId="03111F78" w14:textId="522AAE54" w:rsidR="00063732" w:rsidRPr="00EE7D33" w:rsidRDefault="00063732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 xml:space="preserve">J.M. O’Brien, and </w:t>
      </w:r>
      <w:proofErr w:type="spellStart"/>
      <w:r w:rsidRPr="006030BA">
        <w:rPr>
          <w:rFonts w:ascii="Times" w:hAnsi="Times" w:cs="Gautami"/>
          <w:bCs/>
        </w:rPr>
        <w:t>S.K.Hamilton</w:t>
      </w:r>
      <w:proofErr w:type="spellEnd"/>
      <w:r w:rsidRPr="006030BA"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September 2009.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Sediment total phosphorus concentrations in shallow freshwater ecosystems in an agricultural landscape.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Long Term Ecological Research All Scientists’ Meeting.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Estes Park, CO. (poster)</w:t>
      </w:r>
    </w:p>
    <w:p w14:paraId="42F0F1B2" w14:textId="6BD23CD7" w:rsidR="00F07024" w:rsidRPr="006030BA" w:rsidRDefault="00F07024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 xml:space="preserve">J.M. O’Brien, and </w:t>
      </w:r>
      <w:proofErr w:type="spellStart"/>
      <w:r w:rsidRPr="006030BA">
        <w:rPr>
          <w:rFonts w:ascii="Times" w:hAnsi="Times" w:cs="Gautami"/>
          <w:bCs/>
        </w:rPr>
        <w:t>S.K.Hamilton</w:t>
      </w:r>
      <w:proofErr w:type="spellEnd"/>
      <w:r w:rsidRPr="006030BA">
        <w:rPr>
          <w:rFonts w:ascii="Times" w:hAnsi="Times" w:cs="Gautami"/>
          <w:bCs/>
        </w:rPr>
        <w:t>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June 2009.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High phosphorus concentrations in a restored wetland after flooding.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Society of Wetland Scientists.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Madison, WI.</w:t>
      </w:r>
    </w:p>
    <w:p w14:paraId="30750EDC" w14:textId="7EE7FCB5" w:rsidR="00F07024" w:rsidRPr="006030BA" w:rsidRDefault="00F07024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>J.M. O’Brien, and S.K. Hamilton.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May 2009.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Internal eutrophication by sediment phosphorus release in a restored wetland.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 xml:space="preserve">North American </w:t>
      </w:r>
      <w:proofErr w:type="spellStart"/>
      <w:r w:rsidRPr="006030BA">
        <w:rPr>
          <w:rFonts w:ascii="Times" w:hAnsi="Times" w:cs="Gautami"/>
          <w:bCs/>
        </w:rPr>
        <w:t>Benthological</w:t>
      </w:r>
      <w:proofErr w:type="spellEnd"/>
      <w:r w:rsidRPr="006030BA">
        <w:rPr>
          <w:rFonts w:ascii="Times" w:hAnsi="Times" w:cs="Gautami"/>
          <w:bCs/>
        </w:rPr>
        <w:t xml:space="preserve"> Society.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Grand Rapids, MI.</w:t>
      </w:r>
    </w:p>
    <w:p w14:paraId="15C7EC8F" w14:textId="044DEAE7" w:rsidR="00CD4238" w:rsidRPr="00EE7D33" w:rsidRDefault="00F07024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>K</w:t>
      </w:r>
      <w:r w:rsidR="00CD4238" w:rsidRPr="006030BA">
        <w:rPr>
          <w:rFonts w:ascii="Times" w:hAnsi="Times" w:cs="Gautami"/>
          <w:b/>
          <w:bCs/>
        </w:rPr>
        <w:t xml:space="preserve">insman, L.E., </w:t>
      </w:r>
      <w:r w:rsidR="00CD4238" w:rsidRPr="006030BA">
        <w:rPr>
          <w:rFonts w:ascii="Times" w:hAnsi="Times" w:cs="Gautami"/>
          <w:bCs/>
        </w:rPr>
        <w:t>J.M. O’Brien, J.T. Lennon, and S.K. Hamilton. February 2009.</w:t>
      </w:r>
      <w:r w:rsidR="00C72CF3">
        <w:rPr>
          <w:rFonts w:ascii="Times" w:hAnsi="Times" w:cs="Gautami"/>
          <w:bCs/>
        </w:rPr>
        <w:t xml:space="preserve"> </w:t>
      </w:r>
      <w:r w:rsidR="00CD4238" w:rsidRPr="006030BA">
        <w:rPr>
          <w:rFonts w:ascii="Times" w:hAnsi="Times" w:cs="Gautami"/>
          <w:bCs/>
        </w:rPr>
        <w:t>Water level fluctuations and internal eutrophication in freshwater aquatic ecosystems.</w:t>
      </w:r>
      <w:r w:rsidR="00C72CF3">
        <w:rPr>
          <w:rFonts w:ascii="Times" w:hAnsi="Times" w:cs="Gautami"/>
          <w:bCs/>
        </w:rPr>
        <w:t xml:space="preserve"> </w:t>
      </w:r>
      <w:proofErr w:type="spellStart"/>
      <w:r w:rsidR="00B27BE1">
        <w:rPr>
          <w:rFonts w:ascii="Times" w:hAnsi="Times" w:cs="Gautami"/>
          <w:bCs/>
        </w:rPr>
        <w:t>Radboud</w:t>
      </w:r>
      <w:proofErr w:type="spellEnd"/>
      <w:r w:rsidR="00B27BE1">
        <w:rPr>
          <w:rFonts w:ascii="Times" w:hAnsi="Times" w:cs="Gautami"/>
          <w:bCs/>
        </w:rPr>
        <w:t xml:space="preserve"> University Nijmegen. </w:t>
      </w:r>
      <w:r w:rsidR="00CD4238" w:rsidRPr="006030BA">
        <w:rPr>
          <w:rFonts w:ascii="Times" w:hAnsi="Times" w:cs="Gautami"/>
          <w:bCs/>
        </w:rPr>
        <w:t xml:space="preserve">Nijmegen, the Netherlands. </w:t>
      </w:r>
      <w:r w:rsidR="00CD4238" w:rsidRPr="00C72CF3">
        <w:rPr>
          <w:rFonts w:ascii="Times" w:hAnsi="Times" w:cs="Gautami"/>
          <w:bCs/>
          <w:i/>
        </w:rPr>
        <w:t>(</w:t>
      </w:r>
      <w:r w:rsidR="00B27BE1" w:rsidRPr="00C72CF3">
        <w:rPr>
          <w:rFonts w:ascii="Times" w:hAnsi="Times" w:cs="Gautami"/>
          <w:bCs/>
          <w:i/>
        </w:rPr>
        <w:t>Invited</w:t>
      </w:r>
      <w:r w:rsidR="00CD4238" w:rsidRPr="00C72CF3">
        <w:rPr>
          <w:rFonts w:ascii="Times" w:hAnsi="Times" w:cs="Gautami"/>
          <w:bCs/>
          <w:i/>
        </w:rPr>
        <w:t>)</w:t>
      </w:r>
    </w:p>
    <w:p w14:paraId="31CAED3C" w14:textId="29AF0B32" w:rsidR="00CD4238" w:rsidRPr="00EE7D33" w:rsidRDefault="00CD4238" w:rsidP="00EE7D33">
      <w:pPr>
        <w:spacing w:after="120"/>
        <w:rPr>
          <w:rFonts w:ascii="Times" w:hAnsi="Times"/>
        </w:rPr>
      </w:pP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 xml:space="preserve">J.M. O’Brien, and </w:t>
      </w:r>
      <w:proofErr w:type="spellStart"/>
      <w:r w:rsidRPr="006030BA">
        <w:rPr>
          <w:rFonts w:ascii="Times" w:hAnsi="Times" w:cs="Gautami"/>
          <w:bCs/>
        </w:rPr>
        <w:t>S.K.Hamilton</w:t>
      </w:r>
      <w:proofErr w:type="spellEnd"/>
      <w:r w:rsidRPr="006030BA">
        <w:rPr>
          <w:rFonts w:ascii="Times" w:hAnsi="Times" w:cs="Gautami"/>
          <w:bCs/>
        </w:rPr>
        <w:t>. January 2009. High total phosphorus concentrations in organic flocculent sediments of shallow freshwater ecosystems.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American Society of Limnology and Oceanography.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Nice, France. (poster)</w:t>
      </w:r>
    </w:p>
    <w:p w14:paraId="50FBF4FB" w14:textId="3E070D81" w:rsidR="00FA3785" w:rsidRPr="00EE7D33" w:rsidRDefault="00FA3785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Cs/>
        </w:rPr>
        <w:t xml:space="preserve">B. </w:t>
      </w:r>
      <w:proofErr w:type="spellStart"/>
      <w:r w:rsidRPr="006030BA">
        <w:rPr>
          <w:rFonts w:ascii="Times" w:hAnsi="Times" w:cs="Gautami"/>
          <w:bCs/>
        </w:rPr>
        <w:t>Wilke</w:t>
      </w:r>
      <w:proofErr w:type="spellEnd"/>
      <w:r w:rsidRPr="006030BA">
        <w:rPr>
          <w:rFonts w:ascii="Times" w:hAnsi="Times" w:cs="Gautami"/>
          <w:b/>
          <w:bCs/>
        </w:rPr>
        <w:t xml:space="preserve">, L.E. Kinsman, </w:t>
      </w:r>
      <w:r w:rsidRPr="006030BA">
        <w:rPr>
          <w:rFonts w:ascii="Times" w:hAnsi="Times" w:cs="Gautami"/>
          <w:bCs/>
        </w:rPr>
        <w:t>S.D.P. Smith, T. Robinson.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August 2008.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Ecological Literacy in K-12 Classrooms of Rural Michigan.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Ecological Society of America.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>Milwaukee, WI.</w:t>
      </w:r>
    </w:p>
    <w:p w14:paraId="6CF22762" w14:textId="568CC48C" w:rsidR="00FA3785" w:rsidRPr="00EE7D33" w:rsidRDefault="00FA3785" w:rsidP="00EE7D33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 xml:space="preserve">Kinsman, L.E., </w:t>
      </w:r>
      <w:r w:rsidRPr="006030BA">
        <w:rPr>
          <w:rFonts w:ascii="Times" w:hAnsi="Times" w:cs="Gautami"/>
          <w:bCs/>
        </w:rPr>
        <w:t xml:space="preserve">J.M. O’Brien, and </w:t>
      </w:r>
      <w:proofErr w:type="spellStart"/>
      <w:r w:rsidRPr="006030BA">
        <w:rPr>
          <w:rFonts w:ascii="Times" w:hAnsi="Times" w:cs="Gautami"/>
          <w:bCs/>
        </w:rPr>
        <w:t>S.K.Hamilton</w:t>
      </w:r>
      <w:proofErr w:type="spellEnd"/>
      <w:r w:rsidRPr="006030BA">
        <w:rPr>
          <w:rFonts w:ascii="Times" w:hAnsi="Times" w:cs="Gautami"/>
          <w:bCs/>
        </w:rPr>
        <w:t xml:space="preserve">. May 2008. Effects of Periodic </w:t>
      </w:r>
      <w:proofErr w:type="spellStart"/>
      <w:r w:rsidRPr="006030BA">
        <w:rPr>
          <w:rFonts w:ascii="Times" w:hAnsi="Times" w:cs="Gautami"/>
          <w:bCs/>
        </w:rPr>
        <w:t>Dessication</w:t>
      </w:r>
      <w:proofErr w:type="spellEnd"/>
      <w:r w:rsidRPr="006030BA">
        <w:rPr>
          <w:rFonts w:ascii="Times" w:hAnsi="Times" w:cs="Gautami"/>
          <w:bCs/>
        </w:rPr>
        <w:t xml:space="preserve"> on Sediment P Binding and Release: A Laboratory Mesocosm Study.</w:t>
      </w:r>
      <w:r w:rsidR="00C72CF3">
        <w:rPr>
          <w:rFonts w:ascii="Times" w:hAnsi="Times" w:cs="Gautami"/>
          <w:bCs/>
        </w:rPr>
        <w:t xml:space="preserve"> </w:t>
      </w:r>
      <w:r w:rsidRPr="006030BA">
        <w:rPr>
          <w:rFonts w:ascii="Times" w:hAnsi="Times" w:cs="Gautami"/>
          <w:bCs/>
        </w:rPr>
        <w:t xml:space="preserve">North American </w:t>
      </w:r>
      <w:proofErr w:type="spellStart"/>
      <w:r w:rsidRPr="006030BA">
        <w:rPr>
          <w:rFonts w:ascii="Times" w:hAnsi="Times" w:cs="Gautami"/>
          <w:bCs/>
        </w:rPr>
        <w:t>Benthological</w:t>
      </w:r>
      <w:proofErr w:type="spellEnd"/>
      <w:r w:rsidRPr="006030BA">
        <w:rPr>
          <w:rFonts w:ascii="Times" w:hAnsi="Times" w:cs="Gautami"/>
          <w:bCs/>
        </w:rPr>
        <w:t xml:space="preserve"> Society. Salt Lake City, UT. (poster)</w:t>
      </w:r>
    </w:p>
    <w:p w14:paraId="20DDD184" w14:textId="77777777" w:rsidR="00051AE3" w:rsidRPr="00051AE3" w:rsidRDefault="006B353F" w:rsidP="00EE7D33">
      <w:pPr>
        <w:spacing w:after="120"/>
      </w:pPr>
      <w:r w:rsidRPr="006030BA">
        <w:rPr>
          <w:rFonts w:ascii="Times" w:hAnsi="Times" w:cs="Gautami"/>
          <w:b/>
          <w:bCs/>
        </w:rPr>
        <w:t>Kinsman, L.E.,</w:t>
      </w:r>
      <w:r w:rsidRPr="006030BA">
        <w:rPr>
          <w:rFonts w:ascii="Times" w:hAnsi="Times" w:cs="Gautami"/>
        </w:rPr>
        <w:t xml:space="preserve"> P.C. Frost, J.H. Larson, and G.A. </w:t>
      </w:r>
      <w:proofErr w:type="spellStart"/>
      <w:r w:rsidRPr="006030BA">
        <w:rPr>
          <w:rFonts w:ascii="Times" w:hAnsi="Times" w:cs="Gautami"/>
        </w:rPr>
        <w:t>Lamberti</w:t>
      </w:r>
      <w:proofErr w:type="spellEnd"/>
      <w:r w:rsidRPr="006030BA">
        <w:rPr>
          <w:rFonts w:ascii="Times" w:hAnsi="Times" w:cs="Gautami"/>
        </w:rPr>
        <w:t xml:space="preserve">. April 2007. </w:t>
      </w:r>
      <w:r w:rsidRPr="006030BA">
        <w:rPr>
          <w:rFonts w:ascii="Times" w:hAnsi="Times" w:cs="Gautami"/>
          <w:color w:val="000000"/>
        </w:rPr>
        <w:t>Dissolved organic carbon in diverse aquatic ecosystems of north Michigan: Spatial and temporal variation driven by near- and within-system factors</w:t>
      </w:r>
      <w:r w:rsidR="00EE7D33">
        <w:rPr>
          <w:rFonts w:ascii="Times" w:hAnsi="Times" w:cs="Gautami"/>
          <w:vanish/>
          <w:color w:val="000000"/>
        </w:rPr>
        <w:t>.</w:t>
      </w:r>
      <w:r w:rsidRPr="006030BA">
        <w:t xml:space="preserve"> 10</w:t>
      </w:r>
      <w:r w:rsidRPr="006030BA">
        <w:rPr>
          <w:vertAlign w:val="superscript"/>
        </w:rPr>
        <w:t>th</w:t>
      </w:r>
      <w:r w:rsidRPr="006030BA">
        <w:t xml:space="preserve"> International </w:t>
      </w:r>
      <w:proofErr w:type="spellStart"/>
      <w:r w:rsidRPr="006030BA">
        <w:t>Syposium</w:t>
      </w:r>
      <w:proofErr w:type="spellEnd"/>
      <w:r w:rsidRPr="006030BA">
        <w:t xml:space="preserve"> on Wetland Biogeochemistry. Annapolis, MD. (poster)</w:t>
      </w:r>
    </w:p>
    <w:p w14:paraId="4A29040B" w14:textId="1ED5285A" w:rsidR="006B353F" w:rsidRPr="00DC292E" w:rsidRDefault="006B353F" w:rsidP="00DC292E">
      <w:pPr>
        <w:spacing w:after="120"/>
      </w:pPr>
      <w:r w:rsidRPr="00EE7D33">
        <w:rPr>
          <w:b/>
        </w:rPr>
        <w:t>Kinsman, L.E.,</w:t>
      </w:r>
      <w:r w:rsidRPr="006030BA">
        <w:t xml:space="preserve"> P.C. Frost, J.H. Larson, C.T. </w:t>
      </w:r>
      <w:proofErr w:type="spellStart"/>
      <w:r w:rsidRPr="006030BA">
        <w:t>Cherrier</w:t>
      </w:r>
      <w:proofErr w:type="spellEnd"/>
      <w:r w:rsidRPr="006030BA">
        <w:t xml:space="preserve">, G.A. </w:t>
      </w:r>
      <w:proofErr w:type="spellStart"/>
      <w:r w:rsidRPr="006030BA">
        <w:t>Lamberti</w:t>
      </w:r>
      <w:proofErr w:type="spellEnd"/>
      <w:r w:rsidRPr="006030BA">
        <w:t xml:space="preserve">, and S.D. </w:t>
      </w:r>
      <w:proofErr w:type="spellStart"/>
      <w:r w:rsidRPr="006030BA">
        <w:t>Bridgham</w:t>
      </w:r>
      <w:proofErr w:type="spellEnd"/>
      <w:r w:rsidRPr="006030BA">
        <w:t>. February 2005. Attenuation of ultraviolet radiation in streams and lakes of northern Michigan: Effects of seasonal changes in dissolved organic carbon concentration and chemistry. American Society of Limnology and Oceanograph</w:t>
      </w:r>
      <w:r w:rsidR="00DC292E">
        <w:t>y. Salt Lake City, UT. (poster)</w:t>
      </w:r>
    </w:p>
    <w:p w14:paraId="245BAF49" w14:textId="77777777" w:rsidR="00BE0735" w:rsidRPr="006030BA" w:rsidRDefault="00BE0735" w:rsidP="00BE0735">
      <w:pPr>
        <w:pStyle w:val="Title"/>
        <w:rPr>
          <w:u w:val="single"/>
        </w:rPr>
      </w:pPr>
      <w:r w:rsidRPr="006030BA">
        <w:lastRenderedPageBreak/>
        <w:t xml:space="preserve">TEACHING </w:t>
      </w:r>
      <w:r w:rsidRPr="006030BA">
        <w:tab/>
      </w:r>
      <w:r w:rsidRPr="006030BA">
        <w:tab/>
      </w:r>
    </w:p>
    <w:p w14:paraId="4344B658" w14:textId="39D2C28E" w:rsidR="000A5B71" w:rsidRPr="000A5B71" w:rsidRDefault="000A5B71" w:rsidP="00BE0735">
      <w:pPr>
        <w:spacing w:after="120"/>
        <w:rPr>
          <w:rFonts w:ascii="Times" w:hAnsi="Times" w:cs="Gautami"/>
          <w:bCs/>
        </w:rPr>
      </w:pPr>
      <w:r>
        <w:rPr>
          <w:rFonts w:ascii="Times" w:hAnsi="Times" w:cs="Gautami"/>
          <w:b/>
          <w:bCs/>
        </w:rPr>
        <w:t xml:space="preserve">Guest Lecturer, </w:t>
      </w:r>
      <w:r>
        <w:rPr>
          <w:rFonts w:ascii="Times" w:hAnsi="Times" w:cs="Gautami"/>
          <w:bCs/>
        </w:rPr>
        <w:t>Kent State University, Plant Ecology (2014).</w:t>
      </w:r>
    </w:p>
    <w:p w14:paraId="6C60392A" w14:textId="19404B69" w:rsidR="00BE0735" w:rsidRPr="00EE7D33" w:rsidRDefault="00BE0735" w:rsidP="00BE0735">
      <w:pPr>
        <w:spacing w:after="120"/>
        <w:rPr>
          <w:rFonts w:ascii="Times" w:hAnsi="Times" w:cs="Gautami"/>
          <w:bCs/>
        </w:rPr>
      </w:pPr>
      <w:r w:rsidRPr="006030BA">
        <w:rPr>
          <w:rFonts w:ascii="Times" w:hAnsi="Times" w:cs="Gautami"/>
          <w:b/>
          <w:bCs/>
        </w:rPr>
        <w:t>NSF GK-12 Fellow</w:t>
      </w:r>
      <w:r w:rsidRPr="006030BA">
        <w:rPr>
          <w:rFonts w:ascii="Times" w:hAnsi="Times" w:cs="Gautami"/>
          <w:bCs/>
        </w:rPr>
        <w:t>, Kellogg Biological Station, Michigan State University (June 2007-June 2008, June 2010-May 2011).</w:t>
      </w:r>
      <w:r w:rsidR="00C72CF3">
        <w:rPr>
          <w:rFonts w:ascii="Times" w:hAnsi="Times" w:cs="Gautami"/>
          <w:bCs/>
        </w:rPr>
        <w:t xml:space="preserve"> </w:t>
      </w:r>
    </w:p>
    <w:p w14:paraId="427E028F" w14:textId="2178FEC6" w:rsidR="00BE0735" w:rsidRDefault="00BE0735" w:rsidP="00BE0735">
      <w:pPr>
        <w:spacing w:after="120"/>
        <w:rPr>
          <w:rFonts w:ascii="Times" w:hAnsi="Times" w:cs="Gautami"/>
        </w:rPr>
      </w:pPr>
      <w:r w:rsidRPr="006030BA">
        <w:rPr>
          <w:rFonts w:ascii="Times" w:hAnsi="Times" w:cs="Gautami"/>
          <w:b/>
          <w:bCs/>
        </w:rPr>
        <w:t>Lab Instructor</w:t>
      </w:r>
      <w:r w:rsidRPr="006030BA">
        <w:rPr>
          <w:rFonts w:ascii="Times" w:hAnsi="Times" w:cs="Gautami"/>
          <w:bCs/>
        </w:rPr>
        <w:t>, Biological Sciences 110: Organisms and Populations, Michigan State University</w:t>
      </w:r>
      <w:r w:rsidRPr="006030BA">
        <w:rPr>
          <w:rFonts w:ascii="Times" w:hAnsi="Times" w:cs="Gautami"/>
          <w:bCs/>
          <w:iCs/>
        </w:rPr>
        <w:t xml:space="preserve"> (August 2006-May 2007). </w:t>
      </w:r>
    </w:p>
    <w:p w14:paraId="0D2A9536" w14:textId="3D82A08D" w:rsidR="00051241" w:rsidRPr="006030BA" w:rsidRDefault="00A54A02" w:rsidP="00A54A02">
      <w:pPr>
        <w:pStyle w:val="Title"/>
      </w:pPr>
      <w:r>
        <w:t>STUDENT ADVISING AND MENTORING</w:t>
      </w:r>
    </w:p>
    <w:p w14:paraId="3D5F4257" w14:textId="3255025A" w:rsidR="00EA7743" w:rsidRDefault="00DC292E" w:rsidP="005A0130">
      <w:pPr>
        <w:rPr>
          <w:rFonts w:ascii="Times" w:hAnsi="Times" w:cs="Gautami"/>
          <w:bCs/>
        </w:rPr>
      </w:pPr>
      <w:r w:rsidRPr="00406EEA">
        <w:rPr>
          <w:rFonts w:ascii="Times" w:hAnsi="Times" w:cs="Gautami"/>
          <w:b/>
          <w:bCs/>
        </w:rPr>
        <w:t>Abigail Hoffman</w:t>
      </w:r>
      <w:r w:rsidR="005A0130">
        <w:rPr>
          <w:rFonts w:ascii="Times" w:hAnsi="Times" w:cs="Gautami"/>
          <w:b/>
          <w:bCs/>
        </w:rPr>
        <w:t>,</w:t>
      </w:r>
      <w:r>
        <w:rPr>
          <w:rFonts w:ascii="Times" w:hAnsi="Times" w:cs="Gautami"/>
          <w:bCs/>
        </w:rPr>
        <w:t xml:space="preserve"> </w:t>
      </w:r>
      <w:r w:rsidR="005A0130" w:rsidRPr="00406EEA">
        <w:rPr>
          <w:rFonts w:ascii="Times" w:hAnsi="Times" w:cs="Gautami"/>
          <w:b/>
          <w:bCs/>
        </w:rPr>
        <w:t>John Brandt</w:t>
      </w:r>
      <w:r w:rsidR="005A0130">
        <w:rPr>
          <w:rFonts w:ascii="Times" w:hAnsi="Times" w:cs="Gautami"/>
          <w:b/>
          <w:bCs/>
        </w:rPr>
        <w:t>,</w:t>
      </w:r>
      <w:r w:rsidR="005A0130" w:rsidRPr="00406EEA">
        <w:rPr>
          <w:rFonts w:ascii="Times" w:hAnsi="Times" w:cs="Gautami"/>
          <w:b/>
          <w:bCs/>
        </w:rPr>
        <w:t xml:space="preserve"> Sidney Bush</w:t>
      </w:r>
      <w:r w:rsidR="005A0130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 xml:space="preserve">(summer 2014) Kent State University-Holden </w:t>
      </w:r>
      <w:proofErr w:type="spellStart"/>
      <w:r>
        <w:rPr>
          <w:rFonts w:ascii="Times" w:hAnsi="Times" w:cs="Gautami"/>
          <w:bCs/>
        </w:rPr>
        <w:t>Arboreum</w:t>
      </w:r>
      <w:proofErr w:type="spellEnd"/>
      <w:r>
        <w:rPr>
          <w:rFonts w:ascii="Times" w:hAnsi="Times" w:cs="Gautami"/>
          <w:bCs/>
        </w:rPr>
        <w:t xml:space="preserve"> Research Experience for Undergraduates </w:t>
      </w:r>
      <w:r w:rsidR="00EA7743">
        <w:rPr>
          <w:rFonts w:ascii="Times" w:hAnsi="Times" w:cs="Gautami"/>
          <w:bCs/>
        </w:rPr>
        <w:t xml:space="preserve">(REU) </w:t>
      </w:r>
      <w:r>
        <w:rPr>
          <w:rFonts w:ascii="Times" w:hAnsi="Times" w:cs="Gautami"/>
          <w:bCs/>
        </w:rPr>
        <w:t>Program</w:t>
      </w:r>
    </w:p>
    <w:p w14:paraId="694E2A19" w14:textId="71900DEC" w:rsidR="00EA7743" w:rsidRDefault="00EA7743" w:rsidP="00A54A02">
      <w:pPr>
        <w:rPr>
          <w:rFonts w:ascii="Times" w:hAnsi="Times" w:cs="Gautami"/>
          <w:bCs/>
        </w:rPr>
      </w:pPr>
      <w:r w:rsidRPr="00406EEA">
        <w:rPr>
          <w:rFonts w:ascii="Times" w:hAnsi="Times" w:cs="Gautami"/>
          <w:b/>
          <w:bCs/>
        </w:rPr>
        <w:t xml:space="preserve">Chelsea </w:t>
      </w:r>
      <w:proofErr w:type="spellStart"/>
      <w:r w:rsidRPr="00406EEA">
        <w:rPr>
          <w:rFonts w:ascii="Times" w:hAnsi="Times" w:cs="Gautami"/>
          <w:b/>
          <w:bCs/>
        </w:rPr>
        <w:t>Mervene</w:t>
      </w:r>
      <w:proofErr w:type="spellEnd"/>
      <w:r w:rsidR="005A0130">
        <w:rPr>
          <w:rFonts w:ascii="Times" w:hAnsi="Times" w:cs="Gautami"/>
          <w:b/>
          <w:bCs/>
        </w:rPr>
        <w:t xml:space="preserve">, </w:t>
      </w:r>
      <w:r w:rsidR="005A0130" w:rsidRPr="00406EEA">
        <w:rPr>
          <w:rFonts w:ascii="Times" w:hAnsi="Times" w:cs="Gautami"/>
          <w:b/>
          <w:bCs/>
        </w:rPr>
        <w:t>Katie Gallaghe</w:t>
      </w:r>
      <w:r w:rsidR="005A0130">
        <w:rPr>
          <w:rFonts w:ascii="Times" w:hAnsi="Times" w:cs="Gautami"/>
          <w:b/>
          <w:bCs/>
        </w:rPr>
        <w:t xml:space="preserve">r, </w:t>
      </w:r>
      <w:r w:rsidR="005A0130" w:rsidRPr="00406EEA">
        <w:rPr>
          <w:rFonts w:ascii="Times" w:hAnsi="Times" w:cs="Gautami"/>
          <w:b/>
          <w:bCs/>
        </w:rPr>
        <w:t xml:space="preserve">Nick </w:t>
      </w:r>
      <w:proofErr w:type="spellStart"/>
      <w:r w:rsidR="005A0130" w:rsidRPr="00406EEA">
        <w:rPr>
          <w:rFonts w:ascii="Times" w:hAnsi="Times" w:cs="Gautami"/>
          <w:b/>
          <w:bCs/>
        </w:rPr>
        <w:t>Aquilina</w:t>
      </w:r>
      <w:proofErr w:type="spellEnd"/>
      <w:r>
        <w:rPr>
          <w:rFonts w:ascii="Times" w:hAnsi="Times" w:cs="Gautami"/>
          <w:bCs/>
        </w:rPr>
        <w:t xml:space="preserve"> (2013) University of Michigan undergraduate researcher</w:t>
      </w:r>
      <w:r w:rsidR="005A0130">
        <w:rPr>
          <w:rFonts w:ascii="Times" w:hAnsi="Times" w:cs="Gautami"/>
          <w:bCs/>
        </w:rPr>
        <w:t>s</w:t>
      </w:r>
    </w:p>
    <w:p w14:paraId="65B8F1B9" w14:textId="0CD999A0" w:rsidR="00EA7743" w:rsidRDefault="00EA7743" w:rsidP="00A54A02">
      <w:pPr>
        <w:rPr>
          <w:rFonts w:ascii="Times" w:hAnsi="Times" w:cs="Gautami"/>
          <w:bCs/>
        </w:rPr>
      </w:pPr>
      <w:r w:rsidRPr="00406EEA">
        <w:rPr>
          <w:rFonts w:ascii="Times" w:hAnsi="Times" w:cs="Gautami"/>
          <w:b/>
          <w:bCs/>
        </w:rPr>
        <w:t>Paige Howell</w:t>
      </w:r>
      <w:r>
        <w:rPr>
          <w:rFonts w:ascii="Times" w:hAnsi="Times" w:cs="Gautami"/>
          <w:bCs/>
        </w:rPr>
        <w:t xml:space="preserve"> (AY 2010-2011) Kalamazoo College Student, advised in research at Michigan State University</w:t>
      </w:r>
    </w:p>
    <w:p w14:paraId="21EC99EB" w14:textId="51913EB3" w:rsidR="00EA7743" w:rsidRDefault="00EA7743" w:rsidP="00A54A02">
      <w:pPr>
        <w:rPr>
          <w:rFonts w:ascii="Times" w:hAnsi="Times" w:cs="Gautami"/>
          <w:bCs/>
        </w:rPr>
      </w:pPr>
      <w:r w:rsidRPr="00406EEA">
        <w:rPr>
          <w:rFonts w:ascii="Times" w:hAnsi="Times" w:cs="Gautami"/>
          <w:b/>
          <w:bCs/>
        </w:rPr>
        <w:t>Steve Robbins</w:t>
      </w:r>
      <w:r>
        <w:rPr>
          <w:rFonts w:ascii="Times" w:hAnsi="Times" w:cs="Gautami"/>
          <w:bCs/>
        </w:rPr>
        <w:t xml:space="preserve"> (Summer 2010) NSF-funded REU project at Michigan State University</w:t>
      </w:r>
    </w:p>
    <w:p w14:paraId="357FB6F1" w14:textId="6C4E611F" w:rsidR="00EA7743" w:rsidRDefault="00EA7743" w:rsidP="00A54A02">
      <w:pPr>
        <w:rPr>
          <w:rFonts w:ascii="Times" w:hAnsi="Times" w:cs="Gautami"/>
          <w:bCs/>
        </w:rPr>
      </w:pPr>
      <w:r w:rsidRPr="00406EEA">
        <w:rPr>
          <w:rFonts w:ascii="Times" w:hAnsi="Times" w:cs="Gautami"/>
          <w:b/>
          <w:bCs/>
        </w:rPr>
        <w:t>Brandon Kovnat</w:t>
      </w:r>
      <w:r>
        <w:rPr>
          <w:rFonts w:ascii="Times" w:hAnsi="Times" w:cs="Gautami"/>
          <w:bCs/>
        </w:rPr>
        <w:t xml:space="preserve"> (Summer 2009)</w:t>
      </w:r>
      <w:r w:rsidR="00C72CF3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>Michigan State University Learn and Intern program</w:t>
      </w:r>
    </w:p>
    <w:p w14:paraId="3F10E514" w14:textId="669E4169" w:rsidR="00C74A7A" w:rsidRPr="00C74A7A" w:rsidRDefault="00EA7743" w:rsidP="00A54A02">
      <w:pPr>
        <w:rPr>
          <w:rFonts w:ascii="Times" w:hAnsi="Times" w:cs="Gautami"/>
          <w:bCs/>
        </w:rPr>
      </w:pPr>
      <w:r w:rsidRPr="00406EEA">
        <w:rPr>
          <w:rFonts w:ascii="Times" w:hAnsi="Times" w:cs="Gautami"/>
          <w:b/>
          <w:bCs/>
        </w:rPr>
        <w:t>Rob Davis</w:t>
      </w:r>
      <w:r>
        <w:rPr>
          <w:rFonts w:ascii="Times" w:hAnsi="Times" w:cs="Gautami"/>
          <w:bCs/>
        </w:rPr>
        <w:t xml:space="preserve"> (Summer 2009) NSF-funded REU project at Michigan State University</w:t>
      </w:r>
    </w:p>
    <w:p w14:paraId="5B019DC4" w14:textId="1BBF8A66" w:rsidR="005E6001" w:rsidRPr="00A54A02" w:rsidRDefault="00EA7743" w:rsidP="00A54A02">
      <w:pPr>
        <w:rPr>
          <w:rFonts w:ascii="Times" w:hAnsi="Times" w:cs="Gautami"/>
          <w:bCs/>
        </w:rPr>
      </w:pPr>
      <w:r w:rsidRPr="00406EEA">
        <w:rPr>
          <w:rFonts w:ascii="Times" w:hAnsi="Times" w:cs="Gautami"/>
          <w:b/>
          <w:bCs/>
        </w:rPr>
        <w:t>Jennifer Pham</w:t>
      </w:r>
      <w:r>
        <w:rPr>
          <w:rFonts w:ascii="Times" w:hAnsi="Times" w:cs="Gautami"/>
          <w:bCs/>
        </w:rPr>
        <w:t xml:space="preserve"> (Summer 2008)</w:t>
      </w:r>
      <w:r w:rsidRPr="00EA7743">
        <w:rPr>
          <w:rFonts w:ascii="Times" w:hAnsi="Times" w:cs="Gautami"/>
          <w:bCs/>
        </w:rPr>
        <w:t xml:space="preserve"> </w:t>
      </w:r>
      <w:r>
        <w:rPr>
          <w:rFonts w:ascii="Times" w:hAnsi="Times" w:cs="Gautami"/>
          <w:bCs/>
        </w:rPr>
        <w:t>NSF-funded REU project at Michigan State University</w:t>
      </w:r>
    </w:p>
    <w:p w14:paraId="7821F28B" w14:textId="41ED1B00" w:rsidR="00CE43AF" w:rsidRPr="00A54A02" w:rsidRDefault="00921E76" w:rsidP="00A54A02">
      <w:pPr>
        <w:pStyle w:val="Title"/>
      </w:pPr>
      <w:r>
        <w:t>SYNERGISTIC ACTIVITIES</w:t>
      </w:r>
      <w:r w:rsidR="000A5B71">
        <w:t xml:space="preserve"> AND PROFESSIONAL SERVICE</w:t>
      </w:r>
      <w:r w:rsidR="00605E75" w:rsidRPr="006030BA">
        <w:tab/>
      </w:r>
    </w:p>
    <w:p w14:paraId="42E7ECC1" w14:textId="40319582" w:rsidR="00B27BE1" w:rsidRDefault="000A5B71" w:rsidP="00CE43AF">
      <w:pPr>
        <w:spacing w:after="120"/>
        <w:rPr>
          <w:rFonts w:ascii="TimesNewRomanPSMT" w:hAnsi="TimesNewRomanPSMT" w:cs="TimesNewRomanPSMT"/>
        </w:rPr>
      </w:pPr>
      <w:r w:rsidRPr="00406EEA">
        <w:rPr>
          <w:rFonts w:ascii="TimesNewRomanPSMT" w:hAnsi="TimesNewRomanPSMT" w:cs="TimesNewRomanPSMT"/>
          <w:b/>
        </w:rPr>
        <w:t xml:space="preserve">Manuscript </w:t>
      </w:r>
      <w:r w:rsidR="00B27BE1" w:rsidRPr="00406EEA">
        <w:rPr>
          <w:rFonts w:ascii="TimesNewRomanPSMT" w:hAnsi="TimesNewRomanPSMT" w:cs="TimesNewRomanPSMT"/>
          <w:b/>
        </w:rPr>
        <w:t>Reviewer</w:t>
      </w:r>
      <w:r w:rsidR="00B27BE1">
        <w:rPr>
          <w:rFonts w:ascii="TimesNewRomanPSMT" w:hAnsi="TimesNewRomanPSMT" w:cs="TimesNewRomanPSMT"/>
        </w:rPr>
        <w:t xml:space="preserve"> for Biogeochemistry, Ecological Engineering, Journal of Freshwater Science (formerly Journal of the North American </w:t>
      </w:r>
      <w:proofErr w:type="spellStart"/>
      <w:r w:rsidR="00B27BE1">
        <w:rPr>
          <w:rFonts w:ascii="TimesNewRomanPSMT" w:hAnsi="TimesNewRomanPSMT" w:cs="TimesNewRomanPSMT"/>
        </w:rPr>
        <w:t>Benthological</w:t>
      </w:r>
      <w:proofErr w:type="spellEnd"/>
      <w:r w:rsidR="00B27BE1">
        <w:rPr>
          <w:rFonts w:ascii="TimesNewRomanPSMT" w:hAnsi="TimesNewRomanPSMT" w:cs="TimesNewRomanPSMT"/>
        </w:rPr>
        <w:t xml:space="preserve"> Society), Wetlands</w:t>
      </w:r>
    </w:p>
    <w:p w14:paraId="3BD249C3" w14:textId="10D6A85A" w:rsidR="00B27BE1" w:rsidRDefault="00B27BE1" w:rsidP="00CE43AF">
      <w:pPr>
        <w:spacing w:after="120"/>
        <w:rPr>
          <w:rFonts w:ascii="TimesNewRomanPSMT" w:hAnsi="TimesNewRomanPSMT" w:cs="TimesNewRomanPSMT"/>
        </w:rPr>
      </w:pPr>
      <w:r w:rsidRPr="00406EEA">
        <w:rPr>
          <w:rFonts w:ascii="TimesNewRomanPSMT" w:hAnsi="TimesNewRomanPSMT" w:cs="TimesNewRomanPSMT"/>
          <w:b/>
        </w:rPr>
        <w:t>Member</w:t>
      </w:r>
      <w:r>
        <w:rPr>
          <w:rFonts w:ascii="TimesNewRomanPSMT" w:hAnsi="TimesNewRomanPSMT" w:cs="TimesNewRomanPSMT"/>
        </w:rPr>
        <w:t>, Ecological Society of America, Society of Freshwater Scientists, American Geophysical Union, Association for the Sciences of Limnology and Oceanography</w:t>
      </w:r>
    </w:p>
    <w:p w14:paraId="5C7FE33D" w14:textId="77777777" w:rsidR="005A0130" w:rsidRDefault="005A0130" w:rsidP="005A0130">
      <w:pPr>
        <w:spacing w:after="120"/>
        <w:rPr>
          <w:b/>
        </w:rPr>
      </w:pPr>
      <w:r w:rsidRPr="00406EEA">
        <w:rPr>
          <w:rFonts w:ascii="TimesNewRomanPSMT" w:hAnsi="TimesNewRomanPSMT" w:cs="TimesNewRomanPSMT"/>
          <w:b/>
        </w:rPr>
        <w:t>Participant</w:t>
      </w:r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Mothur</w:t>
      </w:r>
      <w:proofErr w:type="spellEnd"/>
      <w:r>
        <w:rPr>
          <w:rFonts w:ascii="TimesNewRomanPSMT" w:hAnsi="TimesNewRomanPSMT" w:cs="TimesNewRomanPSMT"/>
        </w:rPr>
        <w:t xml:space="preserve"> Bioinformatics Workshop, Bioinformatics workshop, Romulus, MI (2013)</w:t>
      </w:r>
    </w:p>
    <w:p w14:paraId="66CBD3A1" w14:textId="79C2350A" w:rsidR="00921E76" w:rsidRDefault="00406EEA" w:rsidP="00406E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Special Session </w:t>
      </w:r>
      <w:r w:rsidR="00921E76" w:rsidRPr="00406EEA">
        <w:rPr>
          <w:rFonts w:ascii="TimesNewRomanPSMT" w:hAnsi="TimesNewRomanPSMT" w:cs="TimesNewRomanPSMT"/>
          <w:b/>
        </w:rPr>
        <w:t>Co-organizer</w:t>
      </w:r>
      <w:r w:rsidR="00921E76">
        <w:rPr>
          <w:rFonts w:ascii="TimesNewRomanPSMT" w:hAnsi="TimesNewRomanPSMT" w:cs="TimesNewRomanPSMT"/>
        </w:rPr>
        <w:t xml:space="preserve"> LTER All Scientist Mtg. Working Group</w:t>
      </w:r>
      <w:r>
        <w:rPr>
          <w:rFonts w:ascii="TimesNewRomanPSMT" w:hAnsi="TimesNewRomanPSMT" w:cs="TimesNewRomanPSMT"/>
        </w:rPr>
        <w:t xml:space="preserve"> (</w:t>
      </w:r>
      <w:r w:rsidR="00921E76">
        <w:rPr>
          <w:rFonts w:ascii="TimesNewRomanPSMT" w:hAnsi="TimesNewRomanPSMT" w:cs="TimesNewRomanPSMT"/>
        </w:rPr>
        <w:t>2012</w:t>
      </w:r>
      <w:r>
        <w:rPr>
          <w:rFonts w:ascii="TimesNewRomanPSMT" w:hAnsi="TimesNewRomanPSMT" w:cs="TimesNewRomanPSMT"/>
        </w:rPr>
        <w:t>), Society for Freshwater Science Special Session (2012).</w:t>
      </w:r>
    </w:p>
    <w:p w14:paraId="4962C1FF" w14:textId="3DA44C36" w:rsidR="00CE43AF" w:rsidRPr="00406EEA" w:rsidRDefault="00D866E8" w:rsidP="00921E76">
      <w:pPr>
        <w:spacing w:after="120"/>
      </w:pPr>
      <w:r w:rsidRPr="00406EEA">
        <w:rPr>
          <w:b/>
        </w:rPr>
        <w:t xml:space="preserve">Graduate Resources Council </w:t>
      </w:r>
      <w:r w:rsidR="00CE43AF" w:rsidRPr="00406EEA">
        <w:rPr>
          <w:b/>
        </w:rPr>
        <w:t>Chair</w:t>
      </w:r>
      <w:r w:rsidR="00CE43AF">
        <w:t xml:space="preserve"> </w:t>
      </w:r>
      <w:r w:rsidRPr="00CE43AF">
        <w:t xml:space="preserve">(Member, May 2008-Present; Chair, May 2011-May 2012, Graduate Representative to Board of Directors, May 2012- </w:t>
      </w:r>
      <w:r w:rsidR="00821593">
        <w:t>May 2013</w:t>
      </w:r>
      <w:r w:rsidRPr="00CE43AF">
        <w:t>)</w:t>
      </w:r>
      <w:r w:rsidR="00C72CF3">
        <w:t xml:space="preserve"> </w:t>
      </w:r>
      <w:r w:rsidRPr="00406EEA">
        <w:t xml:space="preserve">Society for Freshwater Science (formerly North American </w:t>
      </w:r>
      <w:proofErr w:type="spellStart"/>
      <w:r w:rsidRPr="00406EEA">
        <w:t>Benthological</w:t>
      </w:r>
      <w:proofErr w:type="spellEnd"/>
      <w:r w:rsidRPr="00406EEA">
        <w:t xml:space="preserve"> Society).</w:t>
      </w:r>
      <w:r w:rsidR="00C72CF3">
        <w:t xml:space="preserve"> </w:t>
      </w:r>
    </w:p>
    <w:p w14:paraId="7B04000E" w14:textId="4D1D9EB7" w:rsidR="006A52A3" w:rsidRPr="00B27BE1" w:rsidRDefault="00406EEA" w:rsidP="00CE43AF">
      <w:pPr>
        <w:spacing w:after="120"/>
      </w:pPr>
      <w:r w:rsidRPr="00406EEA">
        <w:rPr>
          <w:b/>
        </w:rPr>
        <w:t>Graduate Student Representative</w:t>
      </w:r>
      <w:r>
        <w:rPr>
          <w:b/>
        </w:rPr>
        <w:t>,</w:t>
      </w:r>
      <w:r w:rsidRPr="00B27BE1">
        <w:t xml:space="preserve"> </w:t>
      </w:r>
      <w:r w:rsidR="002A6C5B" w:rsidRPr="00B27BE1">
        <w:t>K</w:t>
      </w:r>
      <w:r>
        <w:t xml:space="preserve">ellogg </w:t>
      </w:r>
      <w:r w:rsidR="002A6C5B" w:rsidRPr="00B27BE1">
        <w:t>B</w:t>
      </w:r>
      <w:r>
        <w:t xml:space="preserve">iological </w:t>
      </w:r>
      <w:r w:rsidR="002A6C5B" w:rsidRPr="00B27BE1">
        <w:t>S</w:t>
      </w:r>
      <w:r>
        <w:t>tation</w:t>
      </w:r>
      <w:r w:rsidR="002A6C5B" w:rsidRPr="00B27BE1">
        <w:t xml:space="preserve"> LTER (2009-</w:t>
      </w:r>
      <w:r w:rsidR="00CE43AF" w:rsidRPr="00B27BE1">
        <w:t>2012</w:t>
      </w:r>
      <w:r w:rsidR="002A6C5B" w:rsidRPr="00B27BE1">
        <w:t xml:space="preserve">) </w:t>
      </w:r>
    </w:p>
    <w:p w14:paraId="63831803" w14:textId="59FCAA49" w:rsidR="006A52A3" w:rsidRPr="00B27BE1" w:rsidRDefault="00406EEA" w:rsidP="00CE43AF">
      <w:pPr>
        <w:spacing w:after="120"/>
      </w:pPr>
      <w:r w:rsidRPr="00406EEA">
        <w:rPr>
          <w:b/>
        </w:rPr>
        <w:t>Organizing Committee</w:t>
      </w:r>
      <w:r>
        <w:rPr>
          <w:b/>
        </w:rPr>
        <w:t>,</w:t>
      </w:r>
      <w:r w:rsidRPr="00406EEA">
        <w:rPr>
          <w:b/>
        </w:rPr>
        <w:t xml:space="preserve"> </w:t>
      </w:r>
      <w:r w:rsidR="006A52A3" w:rsidRPr="00B27BE1">
        <w:t>Great Lakes Regional Biogeochemical Symposium (</w:t>
      </w:r>
      <w:r w:rsidR="00CE43AF" w:rsidRPr="00B27BE1">
        <w:t>2009</w:t>
      </w:r>
      <w:r w:rsidR="006A52A3" w:rsidRPr="00B27BE1">
        <w:t xml:space="preserve">) </w:t>
      </w:r>
    </w:p>
    <w:p w14:paraId="2731612D" w14:textId="73DDB033" w:rsidR="00406EEA" w:rsidRPr="00406EEA" w:rsidRDefault="00161A4E" w:rsidP="00CE43AF">
      <w:pPr>
        <w:spacing w:after="120"/>
      </w:pPr>
      <w:r w:rsidRPr="00406EEA">
        <w:rPr>
          <w:b/>
        </w:rPr>
        <w:t>Graduate Student Representative</w:t>
      </w:r>
      <w:r w:rsidR="00406EEA">
        <w:t>, Kellogg Biological Station</w:t>
      </w:r>
      <w:r w:rsidRPr="00B27BE1">
        <w:t xml:space="preserve"> Academic Personnel Committee (August 2008-</w:t>
      </w:r>
      <w:r w:rsidR="00B0794C" w:rsidRPr="00B27BE1">
        <w:t>May 2009</w:t>
      </w:r>
      <w:r w:rsidRPr="00B27BE1">
        <w:t>)</w:t>
      </w:r>
      <w:r w:rsidR="00C72CF3">
        <w:t xml:space="preserve"> </w:t>
      </w:r>
    </w:p>
    <w:p w14:paraId="2C69BA4A" w14:textId="4EB68ACF" w:rsidR="00406EEA" w:rsidRDefault="00406EEA" w:rsidP="00406EEA">
      <w:pPr>
        <w:pStyle w:val="Title"/>
      </w:pPr>
      <w:r>
        <w:t>SCIENCE OUTREACH AND EDUCATION</w:t>
      </w:r>
    </w:p>
    <w:p w14:paraId="7CFB45ED" w14:textId="73399B8C" w:rsidR="00406EEA" w:rsidRPr="00B27BE1" w:rsidRDefault="00406EEA" w:rsidP="00406EEA">
      <w:pPr>
        <w:spacing w:after="120"/>
      </w:pPr>
      <w:r w:rsidRPr="005A0130">
        <w:rPr>
          <w:b/>
        </w:rPr>
        <w:t>K-12 Curriculum Development</w:t>
      </w:r>
      <w:r w:rsidRPr="00B27BE1">
        <w:t xml:space="preserve"> (Ongoing)</w:t>
      </w:r>
      <w:r w:rsidR="00C72CF3">
        <w:t xml:space="preserve"> </w:t>
      </w:r>
      <w:r w:rsidRPr="00B27BE1">
        <w:rPr>
          <w:i/>
        </w:rPr>
        <w:t>Kellogg Biological Station</w:t>
      </w:r>
      <w:r w:rsidRPr="00B27BE1">
        <w:t>. (</w:t>
      </w:r>
      <w:hyperlink r:id="rId9" w:history="1">
        <w:r w:rsidRPr="00B27BE1">
          <w:rPr>
            <w:rStyle w:val="Hyperlink"/>
            <w:rFonts w:ascii="Times" w:hAnsi="Times"/>
          </w:rPr>
          <w:t>http://kbsgk12project.kbs.msu.edu/data-nuggets/</w:t>
        </w:r>
      </w:hyperlink>
      <w:r w:rsidRPr="00B27BE1">
        <w:t>)</w:t>
      </w:r>
    </w:p>
    <w:p w14:paraId="16FC771D" w14:textId="58F735D9" w:rsidR="00406EEA" w:rsidRDefault="00406EEA" w:rsidP="00406EEA">
      <w:pPr>
        <w:spacing w:after="120"/>
        <w:rPr>
          <w:rFonts w:ascii="TimesNewRomanPSMT" w:hAnsi="TimesNewRomanPSMT" w:cs="TimesNewRomanPSMT"/>
        </w:rPr>
      </w:pPr>
      <w:r w:rsidRPr="005A0130">
        <w:rPr>
          <w:rFonts w:ascii="TimesNewRomanPSMT" w:hAnsi="TimesNewRomanPSMT" w:cs="TimesNewRomanPSMT"/>
          <w:b/>
        </w:rPr>
        <w:t>Presentation</w:t>
      </w:r>
      <w:r>
        <w:rPr>
          <w:rFonts w:ascii="TimesNewRomanPSMT" w:hAnsi="TimesNewRomanPSMT" w:cs="TimesNewRomanPSMT"/>
        </w:rPr>
        <w:t xml:space="preserve"> for </w:t>
      </w:r>
      <w:r w:rsidR="001800F5">
        <w:rPr>
          <w:rFonts w:ascii="TimesNewRomanPSMT" w:hAnsi="TimesNewRomanPSMT" w:cs="TimesNewRomanPSMT"/>
        </w:rPr>
        <w:t>KSU-Holden Summer REU Program (2014)</w:t>
      </w:r>
      <w:r w:rsidR="001800F5">
        <w:rPr>
          <w:rFonts w:ascii="TimesNewRomanPSMT" w:hAnsi="TimesNewRomanPSMT" w:cs="TimesNewRomanPSMT"/>
          <w:i/>
        </w:rPr>
        <w:t xml:space="preserve"> Kent State University.</w:t>
      </w:r>
      <w:r>
        <w:rPr>
          <w:rFonts w:ascii="TimesNewRomanPSMT" w:hAnsi="TimesNewRomanPSMT" w:cs="TimesNewRomanPSMT"/>
        </w:rPr>
        <w:t xml:space="preserve"> Ghosts of oceans past: Biogeochemistry and microbial diversity in submerged sinkholes of Lake Huron.</w:t>
      </w:r>
    </w:p>
    <w:p w14:paraId="5F302F11" w14:textId="1E2E36E4" w:rsidR="00406EEA" w:rsidRPr="00406EEA" w:rsidRDefault="001800F5" w:rsidP="00406EE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Public P</w:t>
      </w:r>
      <w:r w:rsidR="00406EEA" w:rsidRPr="005A0130">
        <w:rPr>
          <w:rFonts w:ascii="TimesNewRomanPSMT" w:hAnsi="TimesNewRomanPSMT" w:cs="TimesNewRomanPSMT"/>
          <w:b/>
        </w:rPr>
        <w:t>resentation</w:t>
      </w:r>
      <w:r>
        <w:rPr>
          <w:rFonts w:ascii="TimesNewRomanPSMT" w:hAnsi="TimesNewRomanPSMT" w:cs="TimesNewRomanPSMT"/>
        </w:rPr>
        <w:t xml:space="preserve"> (2013) </w:t>
      </w:r>
      <w:r w:rsidR="00406EEA" w:rsidRPr="00406EEA">
        <w:rPr>
          <w:rFonts w:ascii="TimesNewRomanPSMT" w:hAnsi="TimesNewRomanPSMT" w:cs="TimesNewRomanPSMT"/>
          <w:i/>
        </w:rPr>
        <w:t>Alpena Public Library</w:t>
      </w:r>
      <w:r>
        <w:rPr>
          <w:rFonts w:ascii="TimesNewRomanPSMT" w:hAnsi="TimesNewRomanPSMT" w:cs="TimesNewRomanPSMT"/>
        </w:rPr>
        <w:t xml:space="preserve">. </w:t>
      </w:r>
      <w:r w:rsidR="00406EEA">
        <w:rPr>
          <w:rFonts w:ascii="TimesNewRomanPSMT" w:hAnsi="TimesNewRomanPSMT" w:cs="TimesNewRomanPSMT"/>
        </w:rPr>
        <w:t>Ghosts of Oceans Past: Exploring Lake Huron’s Underwater Sinkholes and Groundwater Seeps</w:t>
      </w:r>
    </w:p>
    <w:p w14:paraId="4F63DB9B" w14:textId="2392D952" w:rsidR="00406EEA" w:rsidRPr="00406EEA" w:rsidRDefault="00406EEA" w:rsidP="00CE43AF">
      <w:pPr>
        <w:spacing w:after="120"/>
      </w:pPr>
      <w:r w:rsidRPr="005A0130">
        <w:rPr>
          <w:b/>
        </w:rPr>
        <w:t>NOAA Regional Ocean Sciences Bowl</w:t>
      </w:r>
      <w:r w:rsidRPr="00B27BE1">
        <w:t xml:space="preserve"> (</w:t>
      </w:r>
      <w:r>
        <w:t>2012, 2013</w:t>
      </w:r>
      <w:r w:rsidR="001800F5">
        <w:t xml:space="preserve">) </w:t>
      </w:r>
      <w:r w:rsidRPr="00B27BE1">
        <w:rPr>
          <w:i/>
        </w:rPr>
        <w:t>Great Lakes Environmental Research Lab</w:t>
      </w:r>
      <w:r w:rsidRPr="00B27BE1">
        <w:t>.</w:t>
      </w:r>
      <w:r w:rsidR="00C72CF3">
        <w:t xml:space="preserve"> </w:t>
      </w:r>
    </w:p>
    <w:p w14:paraId="3EFDC193" w14:textId="6C144004" w:rsidR="00C10F99" w:rsidRPr="00B27BE1" w:rsidRDefault="00C10F99" w:rsidP="00CE43AF">
      <w:pPr>
        <w:spacing w:after="120"/>
        <w:rPr>
          <w:rFonts w:ascii="Times" w:hAnsi="Times"/>
        </w:rPr>
      </w:pPr>
      <w:r w:rsidRPr="005A0130">
        <w:rPr>
          <w:rFonts w:ascii="Times" w:hAnsi="Times"/>
          <w:b/>
        </w:rPr>
        <w:t>Science Olympiad</w:t>
      </w:r>
      <w:r w:rsidRPr="00B27BE1">
        <w:rPr>
          <w:rFonts w:ascii="Times" w:hAnsi="Times"/>
        </w:rPr>
        <w:t xml:space="preserve">, </w:t>
      </w:r>
      <w:r w:rsidR="005A0130">
        <w:rPr>
          <w:rFonts w:ascii="Times" w:hAnsi="Times"/>
        </w:rPr>
        <w:t xml:space="preserve">High School </w:t>
      </w:r>
      <w:r w:rsidRPr="00B27BE1">
        <w:rPr>
          <w:rFonts w:ascii="Times" w:hAnsi="Times"/>
        </w:rPr>
        <w:t>State Comp</w:t>
      </w:r>
      <w:r w:rsidR="00406EEA">
        <w:rPr>
          <w:rFonts w:ascii="Times" w:hAnsi="Times"/>
        </w:rPr>
        <w:t>, Question writer</w:t>
      </w:r>
      <w:r w:rsidR="005A0130">
        <w:rPr>
          <w:rFonts w:ascii="Times" w:hAnsi="Times"/>
        </w:rPr>
        <w:t>,</w:t>
      </w:r>
      <w:r w:rsidR="00406EEA">
        <w:rPr>
          <w:rFonts w:ascii="Times" w:hAnsi="Times"/>
        </w:rPr>
        <w:t xml:space="preserve"> grader</w:t>
      </w:r>
      <w:r w:rsidRPr="00B27BE1">
        <w:rPr>
          <w:rFonts w:ascii="Times" w:hAnsi="Times"/>
        </w:rPr>
        <w:t xml:space="preserve"> (2007)</w:t>
      </w:r>
      <w:r w:rsidR="00C72CF3">
        <w:rPr>
          <w:rFonts w:ascii="Times" w:hAnsi="Times"/>
        </w:rPr>
        <w:t xml:space="preserve"> </w:t>
      </w:r>
      <w:r w:rsidRPr="00B27BE1">
        <w:rPr>
          <w:rFonts w:ascii="Times" w:hAnsi="Times"/>
          <w:i/>
        </w:rPr>
        <w:t>Lansing, MI</w:t>
      </w:r>
      <w:r w:rsidR="001A149F" w:rsidRPr="00B27BE1">
        <w:rPr>
          <w:rFonts w:ascii="Times" w:hAnsi="Times"/>
          <w:i/>
        </w:rPr>
        <w:t>.</w:t>
      </w:r>
    </w:p>
    <w:p w14:paraId="63E76D1C" w14:textId="7E04EC79" w:rsidR="004A4AC7" w:rsidRDefault="006B353F" w:rsidP="00CE43AF">
      <w:pPr>
        <w:spacing w:after="120"/>
      </w:pPr>
      <w:r w:rsidRPr="005A0130">
        <w:rPr>
          <w:b/>
        </w:rPr>
        <w:t>Girls’ Math and Science Fair</w:t>
      </w:r>
      <w:r w:rsidRPr="00B27BE1">
        <w:t xml:space="preserve"> (2007)</w:t>
      </w:r>
      <w:r w:rsidR="005A0130">
        <w:t xml:space="preserve"> </w:t>
      </w:r>
      <w:r w:rsidRPr="00B27BE1">
        <w:rPr>
          <w:i/>
          <w:iCs/>
        </w:rPr>
        <w:t>Ingham County, MI</w:t>
      </w:r>
      <w:r w:rsidR="001A149F" w:rsidRPr="00B27BE1">
        <w:rPr>
          <w:i/>
          <w:iCs/>
        </w:rPr>
        <w:t>.</w:t>
      </w:r>
      <w:r w:rsidR="00C72CF3">
        <w:rPr>
          <w:i/>
          <w:iCs/>
        </w:rPr>
        <w:t xml:space="preserve"> </w:t>
      </w:r>
    </w:p>
    <w:p w14:paraId="4051BE69" w14:textId="1B02A9EC" w:rsidR="004A4AC7" w:rsidRPr="00A54A02" w:rsidRDefault="004A4AC7" w:rsidP="004A4AC7">
      <w:pPr>
        <w:pStyle w:val="Title"/>
      </w:pPr>
      <w:r>
        <w:lastRenderedPageBreak/>
        <w:t>REFERENCES</w:t>
      </w:r>
    </w:p>
    <w:p w14:paraId="458232C0" w14:textId="3D5F3304" w:rsidR="004A4AC7" w:rsidRPr="004A4AC7" w:rsidRDefault="004A4AC7" w:rsidP="004A4AC7">
      <w:pPr>
        <w:rPr>
          <w:rFonts w:ascii="Times" w:hAnsi="Times" w:cs="Gautami"/>
          <w:bCs/>
        </w:rPr>
      </w:pPr>
      <w:r w:rsidRPr="00C72CF3">
        <w:rPr>
          <w:rFonts w:ascii="Times" w:hAnsi="Times" w:cs="Gautami"/>
          <w:b/>
          <w:bCs/>
        </w:rPr>
        <w:t>Stephen K. Hamilton</w:t>
      </w:r>
      <w:r w:rsidR="00C72CF3">
        <w:rPr>
          <w:rFonts w:ascii="Times" w:hAnsi="Times" w:cs="Gautami"/>
          <w:bCs/>
        </w:rPr>
        <w:t xml:space="preserve"> </w:t>
      </w:r>
      <w:r w:rsidRPr="004A4AC7">
        <w:rPr>
          <w:rFonts w:ascii="Times" w:hAnsi="Times" w:cs="Gautami"/>
          <w:bCs/>
        </w:rPr>
        <w:t>Professor, Zoology Department, Michigan State University</w:t>
      </w:r>
    </w:p>
    <w:p w14:paraId="500AD3F4" w14:textId="0B27140E" w:rsidR="004A4AC7" w:rsidRPr="004A4AC7" w:rsidRDefault="004A4AC7" w:rsidP="004A4AC7">
      <w:pPr>
        <w:rPr>
          <w:rFonts w:ascii="Times" w:hAnsi="Times" w:cs="Gautami"/>
          <w:bCs/>
        </w:rPr>
      </w:pPr>
      <w:r w:rsidRPr="004A4AC7">
        <w:rPr>
          <w:rFonts w:ascii="Times" w:hAnsi="Times" w:cs="Gautami"/>
          <w:bCs/>
        </w:rPr>
        <w:tab/>
        <w:t>Phone: 269</w:t>
      </w:r>
      <w:r w:rsidR="00C72CF3">
        <w:rPr>
          <w:rFonts w:ascii="Times" w:hAnsi="Times" w:cs="Gautami"/>
          <w:bCs/>
        </w:rPr>
        <w:t>-671-2231, E-mail: hamilton@</w:t>
      </w:r>
      <w:r w:rsidRPr="004A4AC7">
        <w:rPr>
          <w:rFonts w:ascii="Times" w:hAnsi="Times" w:cs="Gautami"/>
          <w:bCs/>
        </w:rPr>
        <w:t>msu.edu</w:t>
      </w:r>
    </w:p>
    <w:p w14:paraId="7231ED39" w14:textId="4A499253" w:rsidR="004A4AC7" w:rsidRPr="004A4AC7" w:rsidRDefault="004A4AC7" w:rsidP="004A4AC7">
      <w:pPr>
        <w:rPr>
          <w:rFonts w:ascii="Times" w:hAnsi="Times" w:cs="Gautami"/>
          <w:bCs/>
        </w:rPr>
      </w:pPr>
      <w:r w:rsidRPr="00C72CF3">
        <w:rPr>
          <w:rFonts w:ascii="Times" w:hAnsi="Times" w:cs="Gautami"/>
          <w:b/>
          <w:bCs/>
        </w:rPr>
        <w:t>Alan</w:t>
      </w:r>
      <w:r w:rsidR="00C72CF3">
        <w:rPr>
          <w:rFonts w:ascii="Times" w:hAnsi="Times" w:cs="Gautami"/>
          <w:b/>
          <w:bCs/>
        </w:rPr>
        <w:t xml:space="preserve"> D.</w:t>
      </w:r>
      <w:r w:rsidRPr="00C72CF3">
        <w:rPr>
          <w:rFonts w:ascii="Times" w:hAnsi="Times" w:cs="Gautami"/>
          <w:b/>
          <w:bCs/>
        </w:rPr>
        <w:t xml:space="preserve"> Steinman</w:t>
      </w:r>
      <w:r w:rsidR="00C72CF3">
        <w:rPr>
          <w:rFonts w:ascii="Times" w:hAnsi="Times" w:cs="Gautami"/>
          <w:bCs/>
        </w:rPr>
        <w:t xml:space="preserve"> </w:t>
      </w:r>
      <w:r w:rsidRPr="004A4AC7">
        <w:rPr>
          <w:rFonts w:ascii="Times" w:hAnsi="Times" w:cs="Gautami"/>
          <w:bCs/>
        </w:rPr>
        <w:t xml:space="preserve">Director, </w:t>
      </w:r>
      <w:proofErr w:type="spellStart"/>
      <w:r w:rsidRPr="004A4AC7">
        <w:rPr>
          <w:rFonts w:ascii="Times" w:hAnsi="Times" w:cs="Gautami"/>
          <w:bCs/>
        </w:rPr>
        <w:t>Annis</w:t>
      </w:r>
      <w:proofErr w:type="spellEnd"/>
      <w:r w:rsidRPr="004A4AC7">
        <w:rPr>
          <w:rFonts w:ascii="Times" w:hAnsi="Times" w:cs="Gautami"/>
          <w:bCs/>
        </w:rPr>
        <w:t xml:space="preserve"> Water Resources Institute, Grand Valley State University</w:t>
      </w:r>
    </w:p>
    <w:p w14:paraId="2ED96808" w14:textId="7C9114A0" w:rsidR="004A4AC7" w:rsidRPr="004A4AC7" w:rsidRDefault="004A4AC7" w:rsidP="004A4AC7">
      <w:pPr>
        <w:rPr>
          <w:rFonts w:ascii="Times" w:hAnsi="Times" w:cs="Gautami"/>
          <w:bCs/>
        </w:rPr>
      </w:pPr>
      <w:r w:rsidRPr="004A4AC7">
        <w:rPr>
          <w:rFonts w:ascii="Times" w:hAnsi="Times" w:cs="Gautami"/>
          <w:bCs/>
        </w:rPr>
        <w:tab/>
        <w:t>Phone: 616-331-3749, E-mail: steinmaa@gvsu.edu</w:t>
      </w:r>
    </w:p>
    <w:p w14:paraId="027F830A" w14:textId="0F805BAC" w:rsidR="004A4AC7" w:rsidRPr="004A4AC7" w:rsidRDefault="004A4AC7" w:rsidP="004A4AC7">
      <w:pPr>
        <w:rPr>
          <w:rFonts w:ascii="Times" w:hAnsi="Times" w:cs="Gautami"/>
          <w:bCs/>
        </w:rPr>
      </w:pPr>
      <w:r w:rsidRPr="00C72CF3">
        <w:rPr>
          <w:rFonts w:ascii="Times" w:hAnsi="Times" w:cs="Gautami"/>
          <w:b/>
          <w:bCs/>
        </w:rPr>
        <w:t>Gregory</w:t>
      </w:r>
      <w:r w:rsidR="00C72CF3">
        <w:rPr>
          <w:rFonts w:ascii="Times" w:hAnsi="Times" w:cs="Gautami"/>
          <w:b/>
          <w:bCs/>
        </w:rPr>
        <w:t xml:space="preserve"> J.</w:t>
      </w:r>
      <w:r w:rsidRPr="00C72CF3">
        <w:rPr>
          <w:rFonts w:ascii="Times" w:hAnsi="Times" w:cs="Gautami"/>
          <w:b/>
          <w:bCs/>
        </w:rPr>
        <w:t xml:space="preserve"> Dick</w:t>
      </w:r>
      <w:r w:rsidR="00C72CF3">
        <w:rPr>
          <w:rFonts w:ascii="Times" w:hAnsi="Times" w:cs="Gautami"/>
          <w:bCs/>
        </w:rPr>
        <w:t xml:space="preserve"> Associate </w:t>
      </w:r>
      <w:r w:rsidRPr="004A4AC7">
        <w:rPr>
          <w:rFonts w:ascii="Times" w:hAnsi="Times" w:cs="Gautami"/>
          <w:bCs/>
        </w:rPr>
        <w:t>Professor, Earth and Environmental Sci</w:t>
      </w:r>
      <w:r w:rsidR="00C72CF3">
        <w:rPr>
          <w:rFonts w:ascii="Times" w:hAnsi="Times" w:cs="Gautami"/>
          <w:bCs/>
        </w:rPr>
        <w:t>.</w:t>
      </w:r>
      <w:r w:rsidRPr="004A4AC7">
        <w:rPr>
          <w:rFonts w:ascii="Times" w:hAnsi="Times" w:cs="Gautami"/>
          <w:bCs/>
        </w:rPr>
        <w:t>, University of Michigan Phone: 734-763-</w:t>
      </w:r>
      <w:r w:rsidR="00C72CF3">
        <w:rPr>
          <w:rFonts w:ascii="Times" w:hAnsi="Times" w:cs="Gautami"/>
          <w:bCs/>
        </w:rPr>
        <w:t>3228</w:t>
      </w:r>
      <w:r w:rsidRPr="004A4AC7">
        <w:rPr>
          <w:rFonts w:ascii="Times" w:hAnsi="Times" w:cs="Gautami"/>
          <w:bCs/>
        </w:rPr>
        <w:t>, E-mail: gdick@umich.edu</w:t>
      </w:r>
    </w:p>
    <w:p w14:paraId="0D92555D" w14:textId="3C823750" w:rsidR="004A4AC7" w:rsidRPr="004A4AC7" w:rsidRDefault="004A4AC7" w:rsidP="004A4AC7">
      <w:pPr>
        <w:rPr>
          <w:rFonts w:ascii="Times" w:hAnsi="Times" w:cs="Gautami"/>
          <w:bCs/>
        </w:rPr>
      </w:pPr>
      <w:r w:rsidRPr="00C72CF3">
        <w:rPr>
          <w:rFonts w:ascii="Times" w:hAnsi="Times" w:cs="Gautami"/>
          <w:b/>
          <w:bCs/>
        </w:rPr>
        <w:t>Jay T. Lennon</w:t>
      </w:r>
      <w:r w:rsidR="00C72CF3">
        <w:rPr>
          <w:rFonts w:ascii="Times" w:hAnsi="Times" w:cs="Gautami"/>
          <w:bCs/>
        </w:rPr>
        <w:t xml:space="preserve"> </w:t>
      </w:r>
      <w:r w:rsidRPr="004A4AC7">
        <w:rPr>
          <w:rFonts w:ascii="Times" w:hAnsi="Times" w:cs="Gautami"/>
          <w:bCs/>
        </w:rPr>
        <w:t>Associate Professor, Department of Biology, Indiana University</w:t>
      </w:r>
    </w:p>
    <w:p w14:paraId="14C99553" w14:textId="4E44D9F2" w:rsidR="004A4AC7" w:rsidRPr="004A4AC7" w:rsidRDefault="004A4AC7" w:rsidP="004A4AC7">
      <w:pPr>
        <w:rPr>
          <w:rFonts w:ascii="Times" w:hAnsi="Times" w:cs="Gautami"/>
          <w:bCs/>
        </w:rPr>
      </w:pPr>
      <w:r w:rsidRPr="004A4AC7">
        <w:rPr>
          <w:rFonts w:ascii="Times" w:hAnsi="Times" w:cs="Gautami"/>
          <w:bCs/>
        </w:rPr>
        <w:tab/>
        <w:t>Phone: 812-856-0962,</w:t>
      </w:r>
      <w:r w:rsidR="00C72CF3">
        <w:rPr>
          <w:rFonts w:ascii="Times" w:hAnsi="Times" w:cs="Gautami"/>
          <w:bCs/>
        </w:rPr>
        <w:t xml:space="preserve"> </w:t>
      </w:r>
      <w:r w:rsidRPr="004A4AC7">
        <w:rPr>
          <w:rFonts w:ascii="Times" w:hAnsi="Times" w:cs="Gautami"/>
          <w:bCs/>
        </w:rPr>
        <w:t>E-mail: lennonj@indiana.edu</w:t>
      </w:r>
    </w:p>
    <w:p w14:paraId="3E1C0EB9" w14:textId="7734FCFD" w:rsidR="00937B3E" w:rsidRPr="00937B3E" w:rsidRDefault="00937B3E" w:rsidP="00BE7CD3">
      <w:pPr>
        <w:rPr>
          <w:rFonts w:ascii="Times" w:hAnsi="Times" w:cs="Gautami"/>
          <w:bCs/>
        </w:rPr>
      </w:pPr>
    </w:p>
    <w:sectPr w:rsidR="00937B3E" w:rsidRPr="00937B3E" w:rsidSect="001800F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9FC6B" w14:textId="77777777" w:rsidR="001800F5" w:rsidRDefault="001800F5" w:rsidP="001800F5">
      <w:r>
        <w:separator/>
      </w:r>
    </w:p>
  </w:endnote>
  <w:endnote w:type="continuationSeparator" w:id="0">
    <w:p w14:paraId="59454D2C" w14:textId="77777777" w:rsidR="001800F5" w:rsidRDefault="001800F5" w:rsidP="001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26ED" w14:textId="77777777" w:rsidR="001800F5" w:rsidRDefault="001800F5" w:rsidP="00B96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F3D3D" w14:textId="77777777" w:rsidR="001800F5" w:rsidRDefault="001800F5" w:rsidP="001800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AE67" w14:textId="77777777" w:rsidR="001800F5" w:rsidRDefault="001800F5" w:rsidP="00B96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B26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ECC1FD" w14:textId="4AB752F3" w:rsidR="001800F5" w:rsidRPr="001800F5" w:rsidRDefault="001800F5" w:rsidP="001800F5">
    <w:pPr>
      <w:pStyle w:val="Footer"/>
      <w:ind w:right="360"/>
      <w:rPr>
        <w:i/>
      </w:rPr>
    </w:pPr>
    <w:r>
      <w:tab/>
    </w:r>
    <w:r>
      <w:tab/>
    </w:r>
    <w:r>
      <w:tab/>
    </w:r>
    <w:r w:rsidRPr="001800F5">
      <w:rPr>
        <w:i/>
      </w:rPr>
      <w:t>L.E. Kinsman-Costello, C.V.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2306" w14:textId="77777777" w:rsidR="001800F5" w:rsidRDefault="001800F5" w:rsidP="001800F5">
      <w:r>
        <w:separator/>
      </w:r>
    </w:p>
  </w:footnote>
  <w:footnote w:type="continuationSeparator" w:id="0">
    <w:p w14:paraId="4D36FDE7" w14:textId="77777777" w:rsidR="001800F5" w:rsidRDefault="001800F5" w:rsidP="0018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996"/>
    <w:multiLevelType w:val="hybridMultilevel"/>
    <w:tmpl w:val="E1181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52833"/>
    <w:multiLevelType w:val="hybridMultilevel"/>
    <w:tmpl w:val="C9565FA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EC06963"/>
    <w:multiLevelType w:val="hybridMultilevel"/>
    <w:tmpl w:val="887C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650A1"/>
    <w:multiLevelType w:val="hybridMultilevel"/>
    <w:tmpl w:val="12F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6665A"/>
    <w:multiLevelType w:val="hybridMultilevel"/>
    <w:tmpl w:val="B6DA5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activeWritingStyle w:appName="MSWord" w:lang="en-US" w:vendorID="64" w:dllVersion="131078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F"/>
    <w:rsid w:val="00033F56"/>
    <w:rsid w:val="00051241"/>
    <w:rsid w:val="00051AE3"/>
    <w:rsid w:val="00063732"/>
    <w:rsid w:val="000A4A21"/>
    <w:rsid w:val="000A5B71"/>
    <w:rsid w:val="000C68D9"/>
    <w:rsid w:val="001024DA"/>
    <w:rsid w:val="00107F3D"/>
    <w:rsid w:val="00114991"/>
    <w:rsid w:val="00134922"/>
    <w:rsid w:val="00134C0A"/>
    <w:rsid w:val="00152B5B"/>
    <w:rsid w:val="00161A4E"/>
    <w:rsid w:val="001623EF"/>
    <w:rsid w:val="001800F5"/>
    <w:rsid w:val="001A149F"/>
    <w:rsid w:val="001E3087"/>
    <w:rsid w:val="00212D5E"/>
    <w:rsid w:val="00214FB1"/>
    <w:rsid w:val="00221C24"/>
    <w:rsid w:val="00227B49"/>
    <w:rsid w:val="00281A53"/>
    <w:rsid w:val="00286C42"/>
    <w:rsid w:val="002A6C5B"/>
    <w:rsid w:val="0030611A"/>
    <w:rsid w:val="00322BE6"/>
    <w:rsid w:val="00323FDC"/>
    <w:rsid w:val="00334B7B"/>
    <w:rsid w:val="00334FAA"/>
    <w:rsid w:val="00394CC8"/>
    <w:rsid w:val="003E635E"/>
    <w:rsid w:val="003F7DAA"/>
    <w:rsid w:val="0040241E"/>
    <w:rsid w:val="00406EEA"/>
    <w:rsid w:val="00462C07"/>
    <w:rsid w:val="00471752"/>
    <w:rsid w:val="004738E1"/>
    <w:rsid w:val="00473B9D"/>
    <w:rsid w:val="0048204A"/>
    <w:rsid w:val="00494889"/>
    <w:rsid w:val="004A10FD"/>
    <w:rsid w:val="004A4AC7"/>
    <w:rsid w:val="004D1F34"/>
    <w:rsid w:val="004E3A43"/>
    <w:rsid w:val="004F1D1E"/>
    <w:rsid w:val="004F44BC"/>
    <w:rsid w:val="004F5849"/>
    <w:rsid w:val="004F6C23"/>
    <w:rsid w:val="00531D48"/>
    <w:rsid w:val="005411F2"/>
    <w:rsid w:val="0054173C"/>
    <w:rsid w:val="00553277"/>
    <w:rsid w:val="005572A2"/>
    <w:rsid w:val="00571A08"/>
    <w:rsid w:val="005A0130"/>
    <w:rsid w:val="005D018F"/>
    <w:rsid w:val="005D0454"/>
    <w:rsid w:val="005E6001"/>
    <w:rsid w:val="006030BA"/>
    <w:rsid w:val="006057AF"/>
    <w:rsid w:val="00605E75"/>
    <w:rsid w:val="00612F88"/>
    <w:rsid w:val="00614DE8"/>
    <w:rsid w:val="00635E14"/>
    <w:rsid w:val="00646181"/>
    <w:rsid w:val="00692139"/>
    <w:rsid w:val="00692821"/>
    <w:rsid w:val="006A52A3"/>
    <w:rsid w:val="006B353F"/>
    <w:rsid w:val="006D5F22"/>
    <w:rsid w:val="007352E5"/>
    <w:rsid w:val="00780813"/>
    <w:rsid w:val="00821593"/>
    <w:rsid w:val="0082570B"/>
    <w:rsid w:val="008A00FE"/>
    <w:rsid w:val="008B5D5C"/>
    <w:rsid w:val="008C7423"/>
    <w:rsid w:val="00917CEC"/>
    <w:rsid w:val="00921E76"/>
    <w:rsid w:val="00930172"/>
    <w:rsid w:val="00937B3E"/>
    <w:rsid w:val="009D11A7"/>
    <w:rsid w:val="00A04722"/>
    <w:rsid w:val="00A12933"/>
    <w:rsid w:val="00A32C3E"/>
    <w:rsid w:val="00A54A02"/>
    <w:rsid w:val="00A60934"/>
    <w:rsid w:val="00A76A07"/>
    <w:rsid w:val="00AB65AF"/>
    <w:rsid w:val="00B0794C"/>
    <w:rsid w:val="00B231A2"/>
    <w:rsid w:val="00B2342F"/>
    <w:rsid w:val="00B23CB6"/>
    <w:rsid w:val="00B27BE1"/>
    <w:rsid w:val="00B437D2"/>
    <w:rsid w:val="00B4764D"/>
    <w:rsid w:val="00B5467E"/>
    <w:rsid w:val="00B6251D"/>
    <w:rsid w:val="00B90147"/>
    <w:rsid w:val="00BA5C92"/>
    <w:rsid w:val="00BB5D3B"/>
    <w:rsid w:val="00BC37F7"/>
    <w:rsid w:val="00BE0735"/>
    <w:rsid w:val="00BE7CD3"/>
    <w:rsid w:val="00BF1947"/>
    <w:rsid w:val="00C05052"/>
    <w:rsid w:val="00C10F99"/>
    <w:rsid w:val="00C25EB7"/>
    <w:rsid w:val="00C658DC"/>
    <w:rsid w:val="00C72CF3"/>
    <w:rsid w:val="00C74A7A"/>
    <w:rsid w:val="00C802DF"/>
    <w:rsid w:val="00CC1C38"/>
    <w:rsid w:val="00CD4238"/>
    <w:rsid w:val="00CE43AF"/>
    <w:rsid w:val="00D10599"/>
    <w:rsid w:val="00D24E07"/>
    <w:rsid w:val="00D71082"/>
    <w:rsid w:val="00D736D3"/>
    <w:rsid w:val="00D866E8"/>
    <w:rsid w:val="00DA5AC7"/>
    <w:rsid w:val="00DA76E5"/>
    <w:rsid w:val="00DB6ADB"/>
    <w:rsid w:val="00DC292E"/>
    <w:rsid w:val="00DE7624"/>
    <w:rsid w:val="00DF152C"/>
    <w:rsid w:val="00E12EC8"/>
    <w:rsid w:val="00E17767"/>
    <w:rsid w:val="00E54DD0"/>
    <w:rsid w:val="00E652FC"/>
    <w:rsid w:val="00E673F5"/>
    <w:rsid w:val="00E849D3"/>
    <w:rsid w:val="00EA7743"/>
    <w:rsid w:val="00EB20E4"/>
    <w:rsid w:val="00EB6B26"/>
    <w:rsid w:val="00ED3865"/>
    <w:rsid w:val="00ED3EAF"/>
    <w:rsid w:val="00EE7D33"/>
    <w:rsid w:val="00F07024"/>
    <w:rsid w:val="00F2657B"/>
    <w:rsid w:val="00F35FB8"/>
    <w:rsid w:val="00F778B9"/>
    <w:rsid w:val="00F879C9"/>
    <w:rsid w:val="00FA3785"/>
    <w:rsid w:val="00FE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D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24"/>
    <w:pPr>
      <w:ind w:left="720" w:hanging="720"/>
      <w:contextualSpacing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6B353F"/>
    <w:pPr>
      <w:keepNext/>
      <w:outlineLvl w:val="3"/>
    </w:pPr>
    <w:rPr>
      <w:i/>
      <w:iCs/>
    </w:rPr>
  </w:style>
  <w:style w:type="paragraph" w:styleId="Heading8">
    <w:name w:val="heading 8"/>
    <w:basedOn w:val="Normal"/>
    <w:next w:val="Normal"/>
    <w:qFormat/>
    <w:rsid w:val="006B353F"/>
    <w:pPr>
      <w:keepNext/>
      <w:ind w:left="2160" w:hanging="21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B353F"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24DA"/>
    <w:pPr>
      <w:pBdr>
        <w:bottom w:val="single" w:sz="4" w:space="1" w:color="auto"/>
      </w:pBdr>
      <w:spacing w:before="240"/>
    </w:pPr>
    <w:rPr>
      <w:b/>
    </w:rPr>
  </w:style>
  <w:style w:type="paragraph" w:styleId="BodyTextIndent">
    <w:name w:val="Body Text Indent"/>
    <w:basedOn w:val="Normal"/>
    <w:rsid w:val="006B353F"/>
    <w:pPr>
      <w:ind w:left="2160"/>
    </w:pPr>
    <w:rPr>
      <w:sz w:val="20"/>
    </w:rPr>
  </w:style>
  <w:style w:type="character" w:styleId="Hyperlink">
    <w:name w:val="Hyperlink"/>
    <w:rsid w:val="00917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7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D3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4F44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44BC"/>
  </w:style>
  <w:style w:type="character" w:customStyle="1" w:styleId="CommentTextChar">
    <w:name w:val="Comment Text Char"/>
    <w:basedOn w:val="DefaultParagraphFont"/>
    <w:link w:val="CommentText"/>
    <w:rsid w:val="004F4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4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44B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1C24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rsid w:val="00180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0F5"/>
    <w:rPr>
      <w:sz w:val="24"/>
      <w:szCs w:val="24"/>
    </w:rPr>
  </w:style>
  <w:style w:type="character" w:styleId="PageNumber">
    <w:name w:val="page number"/>
    <w:basedOn w:val="DefaultParagraphFont"/>
    <w:rsid w:val="001800F5"/>
  </w:style>
  <w:style w:type="paragraph" w:styleId="Footer">
    <w:name w:val="footer"/>
    <w:basedOn w:val="Normal"/>
    <w:link w:val="FooterChar"/>
    <w:rsid w:val="00180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0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24"/>
    <w:pPr>
      <w:ind w:left="720" w:hanging="720"/>
      <w:contextualSpacing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6B353F"/>
    <w:pPr>
      <w:keepNext/>
      <w:outlineLvl w:val="3"/>
    </w:pPr>
    <w:rPr>
      <w:i/>
      <w:iCs/>
    </w:rPr>
  </w:style>
  <w:style w:type="paragraph" w:styleId="Heading8">
    <w:name w:val="heading 8"/>
    <w:basedOn w:val="Normal"/>
    <w:next w:val="Normal"/>
    <w:qFormat/>
    <w:rsid w:val="006B353F"/>
    <w:pPr>
      <w:keepNext/>
      <w:ind w:left="2160" w:hanging="21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B353F"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24DA"/>
    <w:pPr>
      <w:pBdr>
        <w:bottom w:val="single" w:sz="4" w:space="1" w:color="auto"/>
      </w:pBdr>
      <w:spacing w:before="240"/>
    </w:pPr>
    <w:rPr>
      <w:b/>
    </w:rPr>
  </w:style>
  <w:style w:type="paragraph" w:styleId="BodyTextIndent">
    <w:name w:val="Body Text Indent"/>
    <w:basedOn w:val="Normal"/>
    <w:rsid w:val="006B353F"/>
    <w:pPr>
      <w:ind w:left="2160"/>
    </w:pPr>
    <w:rPr>
      <w:sz w:val="20"/>
    </w:rPr>
  </w:style>
  <w:style w:type="character" w:styleId="Hyperlink">
    <w:name w:val="Hyperlink"/>
    <w:rsid w:val="00917C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7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7D3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4F44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44BC"/>
  </w:style>
  <w:style w:type="character" w:customStyle="1" w:styleId="CommentTextChar">
    <w:name w:val="Comment Text Char"/>
    <w:basedOn w:val="DefaultParagraphFont"/>
    <w:link w:val="CommentText"/>
    <w:rsid w:val="004F4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4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44B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1C24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rsid w:val="00180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0F5"/>
    <w:rPr>
      <w:sz w:val="24"/>
      <w:szCs w:val="24"/>
    </w:rPr>
  </w:style>
  <w:style w:type="character" w:styleId="PageNumber">
    <w:name w:val="page number"/>
    <w:basedOn w:val="DefaultParagraphFont"/>
    <w:rsid w:val="001800F5"/>
  </w:style>
  <w:style w:type="paragraph" w:styleId="Footer">
    <w:name w:val="footer"/>
    <w:basedOn w:val="Normal"/>
    <w:link w:val="FooterChar"/>
    <w:rsid w:val="00180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0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kbsgk12project.kbs.msu.edu/data-nugget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01CAC-0975-6448-81CD-B9120122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10062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 E</vt:lpstr>
    </vt:vector>
  </TitlesOfParts>
  <Company>Michigan State University</Company>
  <LinksUpToDate>false</LinksUpToDate>
  <CharactersWithSpaces>11804</CharactersWithSpaces>
  <SharedDoc>false</SharedDoc>
  <HLinks>
    <vt:vector size="12" baseType="variant"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http://kbsgk12project.kbs.msu.edu/data-nuggets/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mailto:kinsmanl@msu.edu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E</dc:title>
  <dc:subject/>
  <dc:creator>Lauren Kinsman</dc:creator>
  <cp:keywords/>
  <dc:description/>
  <cp:lastModifiedBy>Lauren Kinsman-Costello</cp:lastModifiedBy>
  <cp:revision>2</cp:revision>
  <dcterms:created xsi:type="dcterms:W3CDTF">2014-09-29T16:41:00Z</dcterms:created>
  <dcterms:modified xsi:type="dcterms:W3CDTF">2014-09-29T16:41:00Z</dcterms:modified>
</cp:coreProperties>
</file>